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E090" w14:textId="55E462D7" w:rsidR="002C703F" w:rsidRDefault="002C703F" w:rsidP="002C703F">
      <w:pPr>
        <w:spacing w:after="0"/>
        <w:rPr>
          <w:b/>
          <w:bCs/>
          <w:color w:val="2F5496" w:themeColor="accent1" w:themeShade="BF"/>
          <w:sz w:val="28"/>
          <w:szCs w:val="28"/>
        </w:rPr>
      </w:pPr>
      <w:r>
        <w:rPr>
          <w:b/>
          <w:bCs/>
          <w:color w:val="2F5496" w:themeColor="accent1" w:themeShade="BF"/>
          <w:sz w:val="28"/>
          <w:szCs w:val="28"/>
        </w:rPr>
        <w:t xml:space="preserve">What is a </w:t>
      </w:r>
      <w:r>
        <w:rPr>
          <w:b/>
          <w:bCs/>
          <w:color w:val="2F5496" w:themeColor="accent1" w:themeShade="BF"/>
          <w:sz w:val="28"/>
          <w:szCs w:val="28"/>
        </w:rPr>
        <w:t>Data Collection Plan</w:t>
      </w:r>
      <w:r>
        <w:rPr>
          <w:b/>
          <w:bCs/>
          <w:color w:val="2F5496" w:themeColor="accent1" w:themeShade="BF"/>
          <w:sz w:val="28"/>
          <w:szCs w:val="28"/>
        </w:rPr>
        <w:t>?</w:t>
      </w:r>
    </w:p>
    <w:p w14:paraId="304BE289" w14:textId="46E2981E" w:rsidR="002C703F" w:rsidRDefault="002C703F" w:rsidP="002C703F">
      <w:pPr>
        <w:spacing w:after="0"/>
        <w:rPr>
          <w:sz w:val="24"/>
          <w:szCs w:val="24"/>
        </w:rPr>
      </w:pPr>
      <w:r>
        <w:rPr>
          <w:sz w:val="24"/>
          <w:szCs w:val="24"/>
        </w:rPr>
        <w:t xml:space="preserve">This document </w:t>
      </w:r>
      <w:r w:rsidR="00463D16">
        <w:rPr>
          <w:sz w:val="24"/>
          <w:szCs w:val="24"/>
        </w:rPr>
        <w:t xml:space="preserve">serves </w:t>
      </w:r>
      <w:r w:rsidR="00B1004A">
        <w:rPr>
          <w:sz w:val="24"/>
          <w:szCs w:val="24"/>
        </w:rPr>
        <w:t>a few</w:t>
      </w:r>
      <w:r w:rsidR="00463D16">
        <w:rPr>
          <w:sz w:val="24"/>
          <w:szCs w:val="24"/>
        </w:rPr>
        <w:t xml:space="preserve"> main functions</w:t>
      </w:r>
      <w:r>
        <w:rPr>
          <w:sz w:val="24"/>
          <w:szCs w:val="24"/>
        </w:rPr>
        <w:t>:</w:t>
      </w:r>
    </w:p>
    <w:p w14:paraId="0F3DBB3C" w14:textId="431F1E3D" w:rsidR="002C703F" w:rsidRDefault="002C703F" w:rsidP="002C703F">
      <w:pPr>
        <w:pStyle w:val="ListParagraph"/>
        <w:numPr>
          <w:ilvl w:val="0"/>
          <w:numId w:val="6"/>
        </w:numPr>
        <w:spacing w:after="0"/>
        <w:rPr>
          <w:sz w:val="24"/>
          <w:szCs w:val="24"/>
        </w:rPr>
      </w:pPr>
      <w:r>
        <w:rPr>
          <w:sz w:val="24"/>
          <w:szCs w:val="24"/>
        </w:rPr>
        <w:t>Captur</w:t>
      </w:r>
      <w:r w:rsidR="00B1004A">
        <w:rPr>
          <w:sz w:val="24"/>
          <w:szCs w:val="24"/>
        </w:rPr>
        <w:t>es</w:t>
      </w:r>
      <w:r>
        <w:rPr>
          <w:sz w:val="24"/>
          <w:szCs w:val="24"/>
        </w:rPr>
        <w:t xml:space="preserve"> </w:t>
      </w:r>
      <w:r w:rsidR="00463D16">
        <w:rPr>
          <w:sz w:val="24"/>
          <w:szCs w:val="24"/>
        </w:rPr>
        <w:t>the Performance Measures (KPIs) for a process or project.</w:t>
      </w:r>
    </w:p>
    <w:p w14:paraId="1A3C8572" w14:textId="130D35E1" w:rsidR="00463D16" w:rsidRDefault="00463D16" w:rsidP="002C703F">
      <w:pPr>
        <w:pStyle w:val="ListParagraph"/>
        <w:numPr>
          <w:ilvl w:val="0"/>
          <w:numId w:val="6"/>
        </w:numPr>
        <w:spacing w:after="0"/>
        <w:rPr>
          <w:sz w:val="24"/>
          <w:szCs w:val="24"/>
        </w:rPr>
      </w:pPr>
      <w:r>
        <w:rPr>
          <w:sz w:val="24"/>
          <w:szCs w:val="24"/>
        </w:rPr>
        <w:t>Captur</w:t>
      </w:r>
      <w:r w:rsidR="00B1004A">
        <w:rPr>
          <w:sz w:val="24"/>
          <w:szCs w:val="24"/>
        </w:rPr>
        <w:t>es</w:t>
      </w:r>
      <w:r>
        <w:rPr>
          <w:sz w:val="24"/>
          <w:szCs w:val="24"/>
        </w:rPr>
        <w:t xml:space="preserve"> brief details on what data sources you’ll be using and documenting current state metrics if applicable.</w:t>
      </w:r>
    </w:p>
    <w:p w14:paraId="0BB1F10D" w14:textId="1D194361" w:rsidR="00463D16" w:rsidRDefault="00463D16" w:rsidP="002C703F">
      <w:pPr>
        <w:pStyle w:val="ListParagraph"/>
        <w:numPr>
          <w:ilvl w:val="0"/>
          <w:numId w:val="6"/>
        </w:numPr>
        <w:spacing w:after="0"/>
        <w:rPr>
          <w:sz w:val="24"/>
          <w:szCs w:val="24"/>
        </w:rPr>
      </w:pPr>
      <w:r>
        <w:rPr>
          <w:sz w:val="24"/>
          <w:szCs w:val="24"/>
        </w:rPr>
        <w:t>Identif</w:t>
      </w:r>
      <w:r w:rsidR="00B1004A">
        <w:rPr>
          <w:sz w:val="24"/>
          <w:szCs w:val="24"/>
        </w:rPr>
        <w:t>ies</w:t>
      </w:r>
      <w:r>
        <w:rPr>
          <w:sz w:val="24"/>
          <w:szCs w:val="24"/>
        </w:rPr>
        <w:t xml:space="preserve"> initial targets to guide where improvements need to be made.</w:t>
      </w:r>
    </w:p>
    <w:p w14:paraId="5ECCA724" w14:textId="49CA8421" w:rsidR="00B1004A" w:rsidRPr="002C703F" w:rsidRDefault="00B1004A" w:rsidP="002C703F">
      <w:pPr>
        <w:pStyle w:val="ListParagraph"/>
        <w:numPr>
          <w:ilvl w:val="0"/>
          <w:numId w:val="6"/>
        </w:numPr>
        <w:spacing w:after="0"/>
        <w:rPr>
          <w:sz w:val="24"/>
          <w:szCs w:val="24"/>
        </w:rPr>
      </w:pPr>
      <w:r>
        <w:rPr>
          <w:sz w:val="24"/>
          <w:szCs w:val="24"/>
        </w:rPr>
        <w:t>Allows you space to note concerns you may have about the performance measure itself or the data that will be used to support it.</w:t>
      </w:r>
    </w:p>
    <w:p w14:paraId="6A3E5CA9" w14:textId="77777777" w:rsidR="002C703F" w:rsidRDefault="002C703F" w:rsidP="002C703F">
      <w:pPr>
        <w:spacing w:after="0"/>
        <w:rPr>
          <w:sz w:val="24"/>
          <w:szCs w:val="24"/>
        </w:rPr>
      </w:pPr>
      <w:r w:rsidRPr="00F74EF1">
        <w:rPr>
          <w:b/>
          <w:bCs/>
          <w:color w:val="2F5496" w:themeColor="accent1" w:themeShade="BF"/>
          <w:sz w:val="28"/>
          <w:szCs w:val="28"/>
        </w:rPr>
        <w:t>Directions</w:t>
      </w:r>
    </w:p>
    <w:p w14:paraId="1D7B0DE9" w14:textId="7F2180B4" w:rsidR="0076620F" w:rsidRDefault="00463D16" w:rsidP="00463D16">
      <w:pPr>
        <w:pStyle w:val="ListParagraph"/>
        <w:numPr>
          <w:ilvl w:val="0"/>
          <w:numId w:val="9"/>
        </w:numPr>
      </w:pPr>
      <w:r>
        <w:t>Begin by assessing your project to determine what measure or statistics are meaningful indicators of</w:t>
      </w:r>
      <w:r w:rsidR="0076620F">
        <w:t xml:space="preserve"> how your process is performing.</w:t>
      </w:r>
    </w:p>
    <w:p w14:paraId="54408827" w14:textId="3D8CF5F8" w:rsidR="0076620F" w:rsidRDefault="0076620F" w:rsidP="00463D16">
      <w:pPr>
        <w:pStyle w:val="ListParagraph"/>
        <w:numPr>
          <w:ilvl w:val="0"/>
          <w:numId w:val="9"/>
        </w:numPr>
      </w:pPr>
      <w:r>
        <w:t xml:space="preserve">List the relevant </w:t>
      </w:r>
      <w:r w:rsidR="00B1004A">
        <w:t>P</w:t>
      </w:r>
      <w:r>
        <w:t>erformance Measures in the left column.</w:t>
      </w:r>
    </w:p>
    <w:p w14:paraId="349B4E6F" w14:textId="4764DA4E" w:rsidR="0076620F" w:rsidRDefault="0076620F" w:rsidP="00463D16">
      <w:pPr>
        <w:pStyle w:val="ListParagraph"/>
        <w:numPr>
          <w:ilvl w:val="0"/>
          <w:numId w:val="9"/>
        </w:numPr>
      </w:pPr>
      <w:r>
        <w:t>For each measure outline what data sources you have access to that can be used to monitor those KPIs</w:t>
      </w:r>
      <w:r w:rsidR="00B1004A">
        <w:t>.</w:t>
      </w:r>
    </w:p>
    <w:p w14:paraId="444C0A8A" w14:textId="07028589" w:rsidR="0076620F" w:rsidRDefault="0076620F" w:rsidP="00463D16">
      <w:pPr>
        <w:pStyle w:val="ListParagraph"/>
        <w:numPr>
          <w:ilvl w:val="0"/>
          <w:numId w:val="9"/>
        </w:numPr>
      </w:pPr>
      <w:r>
        <w:t>If a</w:t>
      </w:r>
      <w:r w:rsidR="00B1004A">
        <w:t>pplicable</w:t>
      </w:r>
      <w:r>
        <w:t xml:space="preserve"> list the current state for each measure to establish a working benchmark.</w:t>
      </w:r>
    </w:p>
    <w:p w14:paraId="33AF30A3" w14:textId="77777777" w:rsidR="0076620F" w:rsidRDefault="0076620F" w:rsidP="00463D16">
      <w:pPr>
        <w:pStyle w:val="ListParagraph"/>
        <w:numPr>
          <w:ilvl w:val="0"/>
          <w:numId w:val="9"/>
        </w:numPr>
      </w:pPr>
      <w:r>
        <w:t>Identify a target for each measure to give guidance on where and how much of an improvement is desired.</w:t>
      </w:r>
    </w:p>
    <w:p w14:paraId="074036E7" w14:textId="770B55B8" w:rsidR="00B1004A" w:rsidRDefault="00B1004A" w:rsidP="00463D16">
      <w:pPr>
        <w:pStyle w:val="ListParagraph"/>
        <w:numPr>
          <w:ilvl w:val="0"/>
          <w:numId w:val="9"/>
        </w:numPr>
      </w:pPr>
      <w:r>
        <w:t>Note any comments or concerns you may have relevant to collecting and processing your data.</w:t>
      </w:r>
    </w:p>
    <w:p w14:paraId="7DD4E983" w14:textId="77777777" w:rsidR="00A2737B" w:rsidRDefault="0076620F" w:rsidP="0076620F">
      <w:pPr>
        <w:rPr>
          <w:i/>
          <w:iCs/>
        </w:rPr>
      </w:pPr>
      <w:r>
        <w:rPr>
          <w:i/>
          <w:iCs/>
        </w:rPr>
        <w:t xml:space="preserve">Tip: Not all performance measure may have an existing data source to be used or </w:t>
      </w:r>
      <w:r w:rsidR="00B1004A">
        <w:rPr>
          <w:i/>
          <w:iCs/>
        </w:rPr>
        <w:t xml:space="preserve">have specific </w:t>
      </w:r>
      <w:r>
        <w:rPr>
          <w:i/>
          <w:iCs/>
        </w:rPr>
        <w:t>access</w:t>
      </w:r>
      <w:r w:rsidR="00B1004A">
        <w:rPr>
          <w:i/>
          <w:iCs/>
        </w:rPr>
        <w:t xml:space="preserve"> requirements</w:t>
      </w:r>
      <w:r>
        <w:rPr>
          <w:i/>
          <w:iCs/>
        </w:rPr>
        <w:t>. Part of your work may include establishing an appropriate data collection mechanism or requesting access to data that measures a KPI. In cases like these, outline the data source you intend</w:t>
      </w:r>
      <w:r w:rsidR="00B1004A">
        <w:rPr>
          <w:i/>
          <w:iCs/>
        </w:rPr>
        <w:t xml:space="preserve"> use and complete the remaining columns when the information is available.</w:t>
      </w:r>
    </w:p>
    <w:p w14:paraId="2C9CC9C0" w14:textId="31B0E088" w:rsidR="001F44C2" w:rsidRDefault="00A2737B" w:rsidP="0076620F">
      <w:r>
        <w:rPr>
          <w:i/>
          <w:iCs/>
        </w:rPr>
        <w:t xml:space="preserve">Tip: Keep this document concise. There will likely be iterative step over the course of your work that could change your perspective on the measures and data being used and this should be seen as a living document for the duration of </w:t>
      </w:r>
      <w:proofErr w:type="spellStart"/>
      <w:r>
        <w:rPr>
          <w:i/>
          <w:iCs/>
        </w:rPr>
        <w:t>your</w:t>
      </w:r>
      <w:proofErr w:type="spellEnd"/>
      <w:r>
        <w:rPr>
          <w:i/>
          <w:iCs/>
        </w:rPr>
        <w:t xml:space="preserve"> project.</w:t>
      </w:r>
      <w:r w:rsidR="001F44C2">
        <w:br w:type="page"/>
      </w:r>
    </w:p>
    <w:p w14:paraId="10034CB8" w14:textId="339E928D" w:rsidR="001F44C2" w:rsidRPr="001F44C2" w:rsidRDefault="001F44C2" w:rsidP="001F44C2">
      <w:pPr>
        <w:spacing w:after="0"/>
        <w:rPr>
          <w:b/>
          <w:bCs/>
          <w:color w:val="2F5496" w:themeColor="accent1" w:themeShade="BF"/>
          <w:sz w:val="32"/>
          <w:szCs w:val="32"/>
        </w:rPr>
      </w:pPr>
      <w:r w:rsidRPr="001F44C2">
        <w:rPr>
          <w:b/>
          <w:bCs/>
          <w:color w:val="2F5496" w:themeColor="accent1" w:themeShade="BF"/>
          <w:sz w:val="32"/>
          <w:szCs w:val="32"/>
        </w:rPr>
        <w:lastRenderedPageBreak/>
        <w:t>Example</w:t>
      </w:r>
    </w:p>
    <w:tbl>
      <w:tblPr>
        <w:tblStyle w:val="GridTable4-Accent1"/>
        <w:tblW w:w="14575" w:type="dxa"/>
        <w:jc w:val="center"/>
        <w:tblLayout w:type="fixed"/>
        <w:tblLook w:val="0420" w:firstRow="1" w:lastRow="0" w:firstColumn="0" w:lastColumn="0" w:noHBand="0" w:noVBand="1"/>
      </w:tblPr>
      <w:tblGrid>
        <w:gridCol w:w="3676"/>
        <w:gridCol w:w="3677"/>
        <w:gridCol w:w="3677"/>
        <w:gridCol w:w="3545"/>
      </w:tblGrid>
      <w:tr w:rsidR="001F44C2" w:rsidRPr="00011906" w14:paraId="5908E1C0" w14:textId="77777777" w:rsidTr="002C703F">
        <w:trPr>
          <w:cnfStyle w:val="100000000000" w:firstRow="1" w:lastRow="0" w:firstColumn="0" w:lastColumn="0" w:oddVBand="0" w:evenVBand="0" w:oddHBand="0" w:evenHBand="0" w:firstRowFirstColumn="0" w:firstRowLastColumn="0" w:lastRowFirstColumn="0" w:lastRowLastColumn="0"/>
          <w:trHeight w:val="925"/>
          <w:jc w:val="center"/>
        </w:trPr>
        <w:tc>
          <w:tcPr>
            <w:tcW w:w="3676" w:type="dxa"/>
            <w:tcBorders>
              <w:right w:val="single" w:sz="4" w:space="0" w:color="8EAADB" w:themeColor="accent1" w:themeTint="99"/>
            </w:tcBorders>
            <w:vAlign w:val="center"/>
            <w:hideMark/>
          </w:tcPr>
          <w:p w14:paraId="6A9FACB4" w14:textId="20CC639F" w:rsidR="001F44C2" w:rsidRDefault="001F44C2" w:rsidP="00104D5D">
            <w:pPr>
              <w:jc w:val="center"/>
              <w:rPr>
                <w:b w:val="0"/>
                <w:bCs w:val="0"/>
                <w:sz w:val="28"/>
                <w:szCs w:val="28"/>
              </w:rPr>
            </w:pPr>
            <w:r w:rsidRPr="00323097">
              <w:rPr>
                <w:sz w:val="28"/>
                <w:szCs w:val="28"/>
              </w:rPr>
              <w:t>Performance</w:t>
            </w:r>
          </w:p>
          <w:p w14:paraId="0AB15574" w14:textId="77777777" w:rsidR="001F44C2" w:rsidRPr="00323097" w:rsidRDefault="001F44C2" w:rsidP="00104D5D">
            <w:pPr>
              <w:jc w:val="center"/>
              <w:rPr>
                <w:b w:val="0"/>
                <w:bCs w:val="0"/>
                <w:sz w:val="28"/>
                <w:szCs w:val="28"/>
              </w:rPr>
            </w:pPr>
            <w:r w:rsidRPr="00323097">
              <w:rPr>
                <w:sz w:val="28"/>
                <w:szCs w:val="28"/>
              </w:rPr>
              <w:t>Measure</w:t>
            </w:r>
          </w:p>
          <w:p w14:paraId="5027F15F" w14:textId="77777777" w:rsidR="001F44C2" w:rsidRPr="00846457" w:rsidRDefault="001F44C2" w:rsidP="00104D5D">
            <w:pPr>
              <w:jc w:val="center"/>
              <w:rPr>
                <w:i/>
                <w:iCs/>
                <w:sz w:val="20"/>
                <w:szCs w:val="20"/>
              </w:rPr>
            </w:pPr>
            <w:r w:rsidRPr="00846457">
              <w:rPr>
                <w:i/>
                <w:iCs/>
                <w:sz w:val="20"/>
                <w:szCs w:val="20"/>
              </w:rPr>
              <w:t>What performance indicators are being measured?</w:t>
            </w:r>
          </w:p>
        </w:tc>
        <w:tc>
          <w:tcPr>
            <w:tcW w:w="3677" w:type="dxa"/>
            <w:tcBorders>
              <w:left w:val="single" w:sz="4" w:space="0" w:color="8EAADB" w:themeColor="accent1" w:themeTint="99"/>
              <w:right w:val="single" w:sz="4" w:space="0" w:color="8EAADB" w:themeColor="accent1" w:themeTint="99"/>
            </w:tcBorders>
            <w:vAlign w:val="center"/>
            <w:hideMark/>
          </w:tcPr>
          <w:p w14:paraId="2763A620" w14:textId="77777777" w:rsidR="001F44C2" w:rsidRDefault="001F44C2" w:rsidP="00104D5D">
            <w:pPr>
              <w:spacing w:line="259" w:lineRule="auto"/>
              <w:jc w:val="center"/>
              <w:rPr>
                <w:b w:val="0"/>
                <w:bCs w:val="0"/>
                <w:sz w:val="28"/>
                <w:szCs w:val="28"/>
              </w:rPr>
            </w:pPr>
            <w:r w:rsidRPr="00323097">
              <w:rPr>
                <w:sz w:val="28"/>
                <w:szCs w:val="28"/>
              </w:rPr>
              <w:t>Data Source(s)</w:t>
            </w:r>
          </w:p>
          <w:p w14:paraId="34E8E095" w14:textId="77777777" w:rsidR="001F44C2" w:rsidRPr="00846457" w:rsidRDefault="001F44C2" w:rsidP="00104D5D">
            <w:pPr>
              <w:spacing w:line="259" w:lineRule="auto"/>
              <w:jc w:val="center"/>
              <w:rPr>
                <w:i/>
                <w:iCs/>
                <w:sz w:val="20"/>
                <w:szCs w:val="20"/>
              </w:rPr>
            </w:pPr>
            <w:r>
              <w:rPr>
                <w:i/>
                <w:iCs/>
                <w:sz w:val="20"/>
                <w:szCs w:val="20"/>
              </w:rPr>
              <w:t>Where is the data coming from?</w:t>
            </w:r>
          </w:p>
        </w:tc>
        <w:tc>
          <w:tcPr>
            <w:tcW w:w="3677" w:type="dxa"/>
            <w:tcBorders>
              <w:left w:val="single" w:sz="4" w:space="0" w:color="8EAADB" w:themeColor="accent1" w:themeTint="99"/>
              <w:right w:val="single" w:sz="4" w:space="0" w:color="8EAADB" w:themeColor="accent1" w:themeTint="99"/>
            </w:tcBorders>
            <w:vAlign w:val="center"/>
            <w:hideMark/>
          </w:tcPr>
          <w:p w14:paraId="64FC8E7E" w14:textId="77777777" w:rsidR="001F44C2" w:rsidRDefault="001F44C2" w:rsidP="00104D5D">
            <w:pPr>
              <w:spacing w:line="259" w:lineRule="auto"/>
              <w:jc w:val="center"/>
              <w:rPr>
                <w:b w:val="0"/>
                <w:bCs w:val="0"/>
                <w:sz w:val="28"/>
                <w:szCs w:val="28"/>
              </w:rPr>
            </w:pPr>
            <w:r w:rsidRPr="00323097">
              <w:rPr>
                <w:sz w:val="28"/>
                <w:szCs w:val="28"/>
              </w:rPr>
              <w:t>Benchmark</w:t>
            </w:r>
            <w:r>
              <w:rPr>
                <w:sz w:val="28"/>
                <w:szCs w:val="28"/>
              </w:rPr>
              <w:t xml:space="preserve"> </w:t>
            </w:r>
            <w:r w:rsidRPr="00323097">
              <w:rPr>
                <w:sz w:val="28"/>
                <w:szCs w:val="28"/>
              </w:rPr>
              <w:t>/</w:t>
            </w:r>
            <w:r>
              <w:rPr>
                <w:sz w:val="28"/>
                <w:szCs w:val="28"/>
              </w:rPr>
              <w:t xml:space="preserve"> </w:t>
            </w:r>
            <w:r w:rsidRPr="00323097">
              <w:rPr>
                <w:sz w:val="28"/>
                <w:szCs w:val="28"/>
              </w:rPr>
              <w:t>Baseline</w:t>
            </w:r>
          </w:p>
          <w:p w14:paraId="47F353DC" w14:textId="77777777" w:rsidR="001F44C2" w:rsidRPr="00846457" w:rsidRDefault="001F44C2" w:rsidP="00104D5D">
            <w:pPr>
              <w:spacing w:line="259" w:lineRule="auto"/>
              <w:jc w:val="center"/>
              <w:rPr>
                <w:i/>
                <w:iCs/>
                <w:sz w:val="20"/>
                <w:szCs w:val="20"/>
              </w:rPr>
            </w:pPr>
            <w:r>
              <w:rPr>
                <w:i/>
                <w:iCs/>
                <w:sz w:val="20"/>
                <w:szCs w:val="20"/>
              </w:rPr>
              <w:t>What are today’s readings?</w:t>
            </w:r>
          </w:p>
        </w:tc>
        <w:tc>
          <w:tcPr>
            <w:tcW w:w="3545" w:type="dxa"/>
            <w:tcBorders>
              <w:left w:val="single" w:sz="4" w:space="0" w:color="8EAADB" w:themeColor="accent1" w:themeTint="99"/>
            </w:tcBorders>
            <w:vAlign w:val="center"/>
            <w:hideMark/>
          </w:tcPr>
          <w:p w14:paraId="5CE501D3" w14:textId="77777777" w:rsidR="001F44C2" w:rsidRDefault="001F44C2" w:rsidP="00104D5D">
            <w:pPr>
              <w:spacing w:line="259" w:lineRule="auto"/>
              <w:jc w:val="center"/>
              <w:rPr>
                <w:b w:val="0"/>
                <w:bCs w:val="0"/>
                <w:sz w:val="28"/>
                <w:szCs w:val="28"/>
              </w:rPr>
            </w:pPr>
            <w:r w:rsidRPr="00323097">
              <w:rPr>
                <w:sz w:val="28"/>
                <w:szCs w:val="28"/>
              </w:rPr>
              <w:t>Target</w:t>
            </w:r>
          </w:p>
          <w:p w14:paraId="5883F2DD" w14:textId="77777777" w:rsidR="001F44C2" w:rsidRPr="00846457" w:rsidRDefault="001F44C2" w:rsidP="00104D5D">
            <w:pPr>
              <w:spacing w:line="259" w:lineRule="auto"/>
              <w:jc w:val="center"/>
              <w:rPr>
                <w:i/>
                <w:iCs/>
                <w:sz w:val="20"/>
                <w:szCs w:val="20"/>
              </w:rPr>
            </w:pPr>
            <w:r>
              <w:rPr>
                <w:i/>
                <w:iCs/>
                <w:sz w:val="20"/>
                <w:szCs w:val="20"/>
              </w:rPr>
              <w:t>What is the ideal goal for the scope of this project?</w:t>
            </w:r>
          </w:p>
        </w:tc>
      </w:tr>
      <w:tr w:rsidR="001F44C2" w:rsidRPr="00011906" w14:paraId="38685DF8" w14:textId="77777777" w:rsidTr="002C703F">
        <w:trPr>
          <w:cnfStyle w:val="000000100000" w:firstRow="0" w:lastRow="0" w:firstColumn="0" w:lastColumn="0" w:oddVBand="0" w:evenVBand="0" w:oddHBand="1" w:evenHBand="0" w:firstRowFirstColumn="0" w:firstRowLastColumn="0" w:lastRowFirstColumn="0" w:lastRowLastColumn="0"/>
          <w:trHeight w:val="1341"/>
          <w:jc w:val="center"/>
        </w:trPr>
        <w:tc>
          <w:tcPr>
            <w:tcW w:w="3676" w:type="dxa"/>
          </w:tcPr>
          <w:p w14:paraId="44C957F2" w14:textId="3C071503" w:rsidR="001F44C2" w:rsidRPr="00844324" w:rsidRDefault="002B3CA5" w:rsidP="00104D5D">
            <w:pPr>
              <w:spacing w:after="160" w:line="259" w:lineRule="auto"/>
            </w:pPr>
            <w:r>
              <w:t xml:space="preserve">Public engagement (# of survey responses/ </w:t>
            </w:r>
            <w:r w:rsidR="002C703F">
              <w:t>facility</w:t>
            </w:r>
            <w:r>
              <w:t>)</w:t>
            </w:r>
          </w:p>
        </w:tc>
        <w:tc>
          <w:tcPr>
            <w:tcW w:w="3677" w:type="dxa"/>
          </w:tcPr>
          <w:p w14:paraId="7B3FA68B" w14:textId="6F3D7688" w:rsidR="001F44C2" w:rsidRPr="00844324" w:rsidRDefault="002B3CA5" w:rsidP="00104D5D">
            <w:r>
              <w:t>Physical comment cards and inbox email responses</w:t>
            </w:r>
          </w:p>
        </w:tc>
        <w:tc>
          <w:tcPr>
            <w:tcW w:w="3677" w:type="dxa"/>
          </w:tcPr>
          <w:p w14:paraId="53E51536" w14:textId="645F6ABC" w:rsidR="001F44C2" w:rsidRPr="00844324" w:rsidRDefault="002B3CA5" w:rsidP="00104D5D">
            <w:r>
              <w:t>Averaging 50 responses per public meeting.</w:t>
            </w:r>
          </w:p>
        </w:tc>
        <w:tc>
          <w:tcPr>
            <w:tcW w:w="3545" w:type="dxa"/>
          </w:tcPr>
          <w:p w14:paraId="166B960E" w14:textId="3660AA1A" w:rsidR="001F44C2" w:rsidRPr="00844324" w:rsidRDefault="002B3CA5" w:rsidP="00104D5D">
            <w:r>
              <w:t>No target can be made at this time, each facility has a drastically different volume of citizens served</w:t>
            </w:r>
          </w:p>
        </w:tc>
      </w:tr>
      <w:tr w:rsidR="001F44C2" w:rsidRPr="009E3E24" w14:paraId="2A006D3D" w14:textId="77777777" w:rsidTr="002C703F">
        <w:trPr>
          <w:trHeight w:val="1341"/>
          <w:jc w:val="center"/>
        </w:trPr>
        <w:tc>
          <w:tcPr>
            <w:tcW w:w="3676" w:type="dxa"/>
          </w:tcPr>
          <w:p w14:paraId="16E9C67E" w14:textId="4A00E6BD" w:rsidR="001F44C2" w:rsidRPr="00844324" w:rsidRDefault="002B3CA5" w:rsidP="00104D5D">
            <w:r>
              <w:t>Average time to complete a work plan. (months)</w:t>
            </w:r>
          </w:p>
        </w:tc>
        <w:tc>
          <w:tcPr>
            <w:tcW w:w="3677" w:type="dxa"/>
          </w:tcPr>
          <w:p w14:paraId="2170899F" w14:textId="7C94197E" w:rsidR="001F44C2" w:rsidRPr="00844324" w:rsidRDefault="002B3CA5" w:rsidP="00104D5D">
            <w:r>
              <w:t>Recorded planning completion start and end dates</w:t>
            </w:r>
          </w:p>
        </w:tc>
        <w:tc>
          <w:tcPr>
            <w:tcW w:w="3677" w:type="dxa"/>
          </w:tcPr>
          <w:p w14:paraId="755C54ED" w14:textId="6979AB78" w:rsidR="001F44C2" w:rsidRPr="00844324" w:rsidRDefault="002B3CA5" w:rsidP="00104D5D">
            <w:r>
              <w:t>Average of 26 months to complete a plan document.</w:t>
            </w:r>
          </w:p>
        </w:tc>
        <w:tc>
          <w:tcPr>
            <w:tcW w:w="3545" w:type="dxa"/>
          </w:tcPr>
          <w:p w14:paraId="723302D4" w14:textId="639AD1BE" w:rsidR="001F44C2" w:rsidRPr="00844324" w:rsidRDefault="0010610A" w:rsidP="00104D5D">
            <w:r>
              <w:t>Leadership would like the process to take an average of 18 months.</w:t>
            </w:r>
          </w:p>
        </w:tc>
      </w:tr>
      <w:tr w:rsidR="001F44C2" w:rsidRPr="00011906" w14:paraId="509DCD74" w14:textId="77777777" w:rsidTr="002C703F">
        <w:trPr>
          <w:cnfStyle w:val="000000100000" w:firstRow="0" w:lastRow="0" w:firstColumn="0" w:lastColumn="0" w:oddVBand="0" w:evenVBand="0" w:oddHBand="1" w:evenHBand="0" w:firstRowFirstColumn="0" w:firstRowLastColumn="0" w:lastRowFirstColumn="0" w:lastRowLastColumn="0"/>
          <w:trHeight w:val="1341"/>
          <w:jc w:val="center"/>
        </w:trPr>
        <w:tc>
          <w:tcPr>
            <w:tcW w:w="3676" w:type="dxa"/>
          </w:tcPr>
          <w:p w14:paraId="6D6B7820" w14:textId="2BB16008" w:rsidR="001F44C2" w:rsidRPr="00844324" w:rsidRDefault="002B3CA5" w:rsidP="002C703F">
            <w:r>
              <w:t>Number of steps needed to complete a plan.</w:t>
            </w:r>
          </w:p>
        </w:tc>
        <w:tc>
          <w:tcPr>
            <w:tcW w:w="3677" w:type="dxa"/>
          </w:tcPr>
          <w:p w14:paraId="4EEC61F4" w14:textId="1CAFC9D3" w:rsidR="001F44C2" w:rsidRPr="00844324" w:rsidRDefault="002B3CA5" w:rsidP="002C703F">
            <w:r>
              <w:t>Existing planning process map</w:t>
            </w:r>
          </w:p>
        </w:tc>
        <w:tc>
          <w:tcPr>
            <w:tcW w:w="3677" w:type="dxa"/>
          </w:tcPr>
          <w:p w14:paraId="5D76B112" w14:textId="179E019C" w:rsidR="001F44C2" w:rsidRPr="00844324" w:rsidRDefault="002B3CA5" w:rsidP="002C703F">
            <w:r>
              <w:t>Currently  32- steps</w:t>
            </w:r>
          </w:p>
        </w:tc>
        <w:tc>
          <w:tcPr>
            <w:tcW w:w="3545" w:type="dxa"/>
          </w:tcPr>
          <w:p w14:paraId="2D73DACE" w14:textId="238C4F8C" w:rsidR="001F44C2" w:rsidRPr="00844324" w:rsidRDefault="0010610A" w:rsidP="002C703F">
            <w:r>
              <w:t>Reduce the number of steps to approximately 24 to start, further reduction if possible.</w:t>
            </w:r>
          </w:p>
        </w:tc>
      </w:tr>
    </w:tbl>
    <w:p w14:paraId="00EF6C7E" w14:textId="7EBCA2D1" w:rsidR="001F44C2" w:rsidRPr="002B3CA5" w:rsidRDefault="001F44C2" w:rsidP="002C703F">
      <w:pPr>
        <w:rPr>
          <w:b/>
          <w:bCs/>
          <w:color w:val="2F5496" w:themeColor="accent1" w:themeShade="BF"/>
          <w:sz w:val="32"/>
          <w:szCs w:val="32"/>
        </w:rPr>
      </w:pPr>
    </w:p>
    <w:tbl>
      <w:tblPr>
        <w:tblStyle w:val="GridTable4-Accent1"/>
        <w:tblW w:w="14580" w:type="dxa"/>
        <w:tblInd w:w="-815" w:type="dxa"/>
        <w:tblLook w:val="04A0" w:firstRow="1" w:lastRow="0" w:firstColumn="1" w:lastColumn="0" w:noHBand="0" w:noVBand="1"/>
      </w:tblPr>
      <w:tblGrid>
        <w:gridCol w:w="3510"/>
        <w:gridCol w:w="11070"/>
      </w:tblGrid>
      <w:tr w:rsidR="001F44C2" w14:paraId="63697F27" w14:textId="77777777" w:rsidTr="002C703F">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4580" w:type="dxa"/>
            <w:gridSpan w:val="2"/>
          </w:tcPr>
          <w:p w14:paraId="16AF7007" w14:textId="77777777" w:rsidR="001F44C2" w:rsidRPr="00323097" w:rsidRDefault="001F44C2" w:rsidP="002C703F">
            <w:pPr>
              <w:jc w:val="center"/>
              <w:rPr>
                <w:sz w:val="36"/>
                <w:szCs w:val="36"/>
              </w:rPr>
            </w:pPr>
            <w:r>
              <w:rPr>
                <w:sz w:val="36"/>
                <w:szCs w:val="36"/>
              </w:rPr>
              <w:t>Data Factors</w:t>
            </w:r>
          </w:p>
        </w:tc>
      </w:tr>
      <w:tr w:rsidR="001F44C2" w14:paraId="51169CA8" w14:textId="77777777" w:rsidTr="002C703F">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613FE75D" w14:textId="603F4A07" w:rsidR="001F44C2" w:rsidRPr="00915D71" w:rsidRDefault="0010610A" w:rsidP="002C703F">
            <w:pPr>
              <w:jc w:val="center"/>
              <w:rPr>
                <w:b w:val="0"/>
                <w:bCs w:val="0"/>
                <w:sz w:val="28"/>
                <w:szCs w:val="28"/>
              </w:rPr>
            </w:pPr>
            <w:r>
              <w:rPr>
                <w:sz w:val="28"/>
                <w:szCs w:val="28"/>
              </w:rPr>
              <w:t>Performance measure</w:t>
            </w:r>
          </w:p>
        </w:tc>
        <w:tc>
          <w:tcPr>
            <w:tcW w:w="11070" w:type="dxa"/>
            <w:vAlign w:val="center"/>
          </w:tcPr>
          <w:p w14:paraId="6B9BBFB6" w14:textId="77777777" w:rsidR="001F44C2" w:rsidRDefault="001F44C2" w:rsidP="002C703F">
            <w:pPr>
              <w:jc w:val="center"/>
              <w:cnfStyle w:val="000000100000" w:firstRow="0" w:lastRow="0" w:firstColumn="0" w:lastColumn="0" w:oddVBand="0" w:evenVBand="0" w:oddHBand="1" w:evenHBand="0" w:firstRowFirstColumn="0" w:firstRowLastColumn="0" w:lastRowFirstColumn="0" w:lastRowLastColumn="0"/>
              <w:rPr>
                <w:b/>
                <w:bCs/>
                <w:sz w:val="32"/>
                <w:szCs w:val="32"/>
              </w:rPr>
            </w:pPr>
            <w:r>
              <w:rPr>
                <w:b/>
                <w:bCs/>
                <w:sz w:val="28"/>
                <w:szCs w:val="28"/>
              </w:rPr>
              <w:t>Notes and Concerns</w:t>
            </w:r>
          </w:p>
        </w:tc>
      </w:tr>
      <w:tr w:rsidR="001F44C2" w14:paraId="35A87BDE" w14:textId="77777777" w:rsidTr="002C703F">
        <w:trPr>
          <w:trHeight w:val="585"/>
        </w:trPr>
        <w:tc>
          <w:tcPr>
            <w:cnfStyle w:val="001000000000" w:firstRow="0" w:lastRow="0" w:firstColumn="1" w:lastColumn="0" w:oddVBand="0" w:evenVBand="0" w:oddHBand="0" w:evenHBand="0" w:firstRowFirstColumn="0" w:firstRowLastColumn="0" w:lastRowFirstColumn="0" w:lastRowLastColumn="0"/>
            <w:tcW w:w="3510" w:type="dxa"/>
          </w:tcPr>
          <w:p w14:paraId="6B84B677" w14:textId="750339DE" w:rsidR="001F44C2" w:rsidRPr="006B0C1B" w:rsidRDefault="0010610A" w:rsidP="00104D5D">
            <w:pPr>
              <w:rPr>
                <w:b w:val="0"/>
                <w:bCs w:val="0"/>
              </w:rPr>
            </w:pPr>
            <w:r>
              <w:rPr>
                <w:b w:val="0"/>
                <w:bCs w:val="0"/>
              </w:rPr>
              <w:t>Public engagement</w:t>
            </w:r>
          </w:p>
        </w:tc>
        <w:tc>
          <w:tcPr>
            <w:tcW w:w="11070" w:type="dxa"/>
          </w:tcPr>
          <w:p w14:paraId="5D58E079" w14:textId="71F48919" w:rsidR="001F44C2" w:rsidRPr="006B0C1B" w:rsidRDefault="0010610A" w:rsidP="00104D5D">
            <w:pPr>
              <w:cnfStyle w:val="000000000000" w:firstRow="0" w:lastRow="0" w:firstColumn="0" w:lastColumn="0" w:oddVBand="0" w:evenVBand="0" w:oddHBand="0" w:evenHBand="0" w:firstRowFirstColumn="0" w:firstRowLastColumn="0" w:lastRowFirstColumn="0" w:lastRowLastColumn="0"/>
            </w:pPr>
            <w:r>
              <w:t>Overall survey response needs to increase for all facilities, but comparing survey responses to annual facility visitation may be another good indicator of engagement</w:t>
            </w:r>
          </w:p>
        </w:tc>
      </w:tr>
      <w:tr w:rsidR="001F44C2" w14:paraId="26E87D5F" w14:textId="77777777" w:rsidTr="002C703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510" w:type="dxa"/>
          </w:tcPr>
          <w:p w14:paraId="1BA4BB6F" w14:textId="42F88DF6" w:rsidR="001F44C2" w:rsidRPr="006B0C1B" w:rsidRDefault="0010610A" w:rsidP="00104D5D">
            <w:pPr>
              <w:rPr>
                <w:b w:val="0"/>
                <w:bCs w:val="0"/>
              </w:rPr>
            </w:pPr>
            <w:r>
              <w:rPr>
                <w:b w:val="0"/>
                <w:bCs w:val="0"/>
              </w:rPr>
              <w:t>Average time to complete</w:t>
            </w:r>
          </w:p>
        </w:tc>
        <w:tc>
          <w:tcPr>
            <w:tcW w:w="11070" w:type="dxa"/>
          </w:tcPr>
          <w:p w14:paraId="19B74541" w14:textId="0DA4A591" w:rsidR="001F44C2" w:rsidRPr="006B0C1B" w:rsidRDefault="0010610A" w:rsidP="00104D5D">
            <w:pPr>
              <w:cnfStyle w:val="000000100000" w:firstRow="0" w:lastRow="0" w:firstColumn="0" w:lastColumn="0" w:oddVBand="0" w:evenVBand="0" w:oddHBand="1" w:evenHBand="0" w:firstRowFirstColumn="0" w:firstRowLastColumn="0" w:lastRowFirstColumn="0" w:lastRowLastColumn="0"/>
            </w:pPr>
            <w:r>
              <w:t xml:space="preserve">The range of completion dates is from 9-36 months with an average of 26. </w:t>
            </w:r>
            <w:r w:rsidR="002C703F">
              <w:t>However,</w:t>
            </w:r>
            <w:r>
              <w:t xml:space="preserve"> some plans are updated more regularly and can be done quicker since they’re more relevant to staff than those that have been delayed for long periods of time.</w:t>
            </w:r>
          </w:p>
        </w:tc>
      </w:tr>
      <w:tr w:rsidR="001F44C2" w14:paraId="3B870147" w14:textId="77777777" w:rsidTr="002C703F">
        <w:trPr>
          <w:trHeight w:val="585"/>
        </w:trPr>
        <w:tc>
          <w:tcPr>
            <w:cnfStyle w:val="001000000000" w:firstRow="0" w:lastRow="0" w:firstColumn="1" w:lastColumn="0" w:oddVBand="0" w:evenVBand="0" w:oddHBand="0" w:evenHBand="0" w:firstRowFirstColumn="0" w:firstRowLastColumn="0" w:lastRowFirstColumn="0" w:lastRowLastColumn="0"/>
            <w:tcW w:w="3510" w:type="dxa"/>
          </w:tcPr>
          <w:p w14:paraId="401E662D" w14:textId="2082CB7D" w:rsidR="001F44C2" w:rsidRPr="006B0C1B" w:rsidRDefault="002C703F" w:rsidP="00104D5D">
            <w:pPr>
              <w:rPr>
                <w:b w:val="0"/>
                <w:bCs w:val="0"/>
              </w:rPr>
            </w:pPr>
            <w:r>
              <w:rPr>
                <w:b w:val="0"/>
                <w:bCs w:val="0"/>
              </w:rPr>
              <w:t>Number of Steps to complete</w:t>
            </w:r>
          </w:p>
        </w:tc>
        <w:tc>
          <w:tcPr>
            <w:tcW w:w="11070" w:type="dxa"/>
          </w:tcPr>
          <w:p w14:paraId="69429CD2" w14:textId="6935D59F" w:rsidR="001F44C2" w:rsidRPr="006B0C1B" w:rsidRDefault="002C703F" w:rsidP="00104D5D">
            <w:pPr>
              <w:cnfStyle w:val="000000000000" w:firstRow="0" w:lastRow="0" w:firstColumn="0" w:lastColumn="0" w:oddVBand="0" w:evenVBand="0" w:oddHBand="0" w:evenHBand="0" w:firstRowFirstColumn="0" w:firstRowLastColumn="0" w:lastRowFirstColumn="0" w:lastRowLastColumn="0"/>
            </w:pPr>
            <w:r>
              <w:t>Adjustments in the process and number of steps may influence the overall time to complete and will take time to effectively measure.</w:t>
            </w:r>
          </w:p>
        </w:tc>
      </w:tr>
    </w:tbl>
    <w:p w14:paraId="63839BBC" w14:textId="74413435" w:rsidR="001F44C2" w:rsidRPr="001F44C2" w:rsidRDefault="001F44C2" w:rsidP="001F44C2">
      <w:pPr>
        <w:spacing w:after="0"/>
        <w:rPr>
          <w:b/>
          <w:bCs/>
          <w:color w:val="2F5496" w:themeColor="accent1" w:themeShade="BF"/>
          <w:sz w:val="32"/>
          <w:szCs w:val="32"/>
        </w:rPr>
      </w:pPr>
      <w:r w:rsidRPr="001F44C2">
        <w:rPr>
          <w:b/>
          <w:bCs/>
          <w:color w:val="2F5496" w:themeColor="accent1" w:themeShade="BF"/>
          <w:sz w:val="32"/>
          <w:szCs w:val="32"/>
        </w:rPr>
        <w:lastRenderedPageBreak/>
        <w:t>Worksheet</w:t>
      </w:r>
    </w:p>
    <w:tbl>
      <w:tblPr>
        <w:tblStyle w:val="GridTable4-Accent1"/>
        <w:tblW w:w="14707" w:type="dxa"/>
        <w:jc w:val="center"/>
        <w:tblLayout w:type="fixed"/>
        <w:tblLook w:val="0420" w:firstRow="1" w:lastRow="0" w:firstColumn="0" w:lastColumn="0" w:noHBand="0" w:noVBand="1"/>
      </w:tblPr>
      <w:tblGrid>
        <w:gridCol w:w="3676"/>
        <w:gridCol w:w="3677"/>
        <w:gridCol w:w="3677"/>
        <w:gridCol w:w="3677"/>
      </w:tblGrid>
      <w:tr w:rsidR="0014247D" w:rsidRPr="00011906" w14:paraId="431BA5B6" w14:textId="77777777" w:rsidTr="0014247D">
        <w:trPr>
          <w:cnfStyle w:val="100000000000" w:firstRow="1" w:lastRow="0" w:firstColumn="0" w:lastColumn="0" w:oddVBand="0" w:evenVBand="0" w:oddHBand="0" w:evenHBand="0" w:firstRowFirstColumn="0" w:firstRowLastColumn="0" w:lastRowFirstColumn="0" w:lastRowLastColumn="0"/>
          <w:trHeight w:val="925"/>
          <w:jc w:val="center"/>
        </w:trPr>
        <w:tc>
          <w:tcPr>
            <w:tcW w:w="3676" w:type="dxa"/>
            <w:tcBorders>
              <w:right w:val="single" w:sz="4" w:space="0" w:color="8EAADB" w:themeColor="accent1" w:themeTint="99"/>
            </w:tcBorders>
            <w:vAlign w:val="center"/>
            <w:hideMark/>
          </w:tcPr>
          <w:p w14:paraId="4F5DB57C" w14:textId="0DA2A276" w:rsidR="0014247D" w:rsidRDefault="0014247D" w:rsidP="0014247D">
            <w:pPr>
              <w:jc w:val="center"/>
              <w:rPr>
                <w:b w:val="0"/>
                <w:bCs w:val="0"/>
                <w:sz w:val="28"/>
                <w:szCs w:val="28"/>
              </w:rPr>
            </w:pPr>
            <w:r w:rsidRPr="00323097">
              <w:rPr>
                <w:sz w:val="28"/>
                <w:szCs w:val="28"/>
              </w:rPr>
              <w:t>Performance</w:t>
            </w:r>
          </w:p>
          <w:p w14:paraId="225A69BE" w14:textId="2FAB07F9" w:rsidR="0014247D" w:rsidRPr="00323097" w:rsidRDefault="0014247D" w:rsidP="0014247D">
            <w:pPr>
              <w:jc w:val="center"/>
              <w:rPr>
                <w:b w:val="0"/>
                <w:bCs w:val="0"/>
                <w:sz w:val="28"/>
                <w:szCs w:val="28"/>
              </w:rPr>
            </w:pPr>
            <w:r w:rsidRPr="00323097">
              <w:rPr>
                <w:sz w:val="28"/>
                <w:szCs w:val="28"/>
              </w:rPr>
              <w:t>Measure</w:t>
            </w:r>
          </w:p>
          <w:p w14:paraId="7F7AE097" w14:textId="15E1E22F" w:rsidR="0014247D" w:rsidRPr="00846457" w:rsidRDefault="0014247D" w:rsidP="0014247D">
            <w:pPr>
              <w:jc w:val="center"/>
              <w:rPr>
                <w:i/>
                <w:iCs/>
                <w:sz w:val="20"/>
                <w:szCs w:val="20"/>
              </w:rPr>
            </w:pPr>
            <w:r w:rsidRPr="00846457">
              <w:rPr>
                <w:i/>
                <w:iCs/>
                <w:sz w:val="20"/>
                <w:szCs w:val="20"/>
              </w:rPr>
              <w:t>What performance indicators are being measured?</w:t>
            </w:r>
          </w:p>
        </w:tc>
        <w:tc>
          <w:tcPr>
            <w:tcW w:w="3677" w:type="dxa"/>
            <w:tcBorders>
              <w:left w:val="single" w:sz="4" w:space="0" w:color="8EAADB" w:themeColor="accent1" w:themeTint="99"/>
              <w:right w:val="single" w:sz="4" w:space="0" w:color="8EAADB" w:themeColor="accent1" w:themeTint="99"/>
            </w:tcBorders>
            <w:vAlign w:val="center"/>
            <w:hideMark/>
          </w:tcPr>
          <w:p w14:paraId="7406393B" w14:textId="07257A63" w:rsidR="0014247D" w:rsidRDefault="0014247D" w:rsidP="0014247D">
            <w:pPr>
              <w:spacing w:line="259" w:lineRule="auto"/>
              <w:jc w:val="center"/>
              <w:rPr>
                <w:b w:val="0"/>
                <w:bCs w:val="0"/>
                <w:sz w:val="28"/>
                <w:szCs w:val="28"/>
              </w:rPr>
            </w:pPr>
            <w:r w:rsidRPr="00323097">
              <w:rPr>
                <w:sz w:val="28"/>
                <w:szCs w:val="28"/>
              </w:rPr>
              <w:t>Data Source(s)</w:t>
            </w:r>
          </w:p>
          <w:p w14:paraId="2806FC30" w14:textId="3027EFC1" w:rsidR="0014247D" w:rsidRPr="00846457" w:rsidRDefault="0014247D" w:rsidP="0014247D">
            <w:pPr>
              <w:spacing w:line="259" w:lineRule="auto"/>
              <w:jc w:val="center"/>
              <w:rPr>
                <w:i/>
                <w:iCs/>
                <w:sz w:val="20"/>
                <w:szCs w:val="20"/>
              </w:rPr>
            </w:pPr>
            <w:r>
              <w:rPr>
                <w:i/>
                <w:iCs/>
                <w:sz w:val="20"/>
                <w:szCs w:val="20"/>
              </w:rPr>
              <w:t>Where is the data coming from?</w:t>
            </w:r>
          </w:p>
        </w:tc>
        <w:tc>
          <w:tcPr>
            <w:tcW w:w="3677" w:type="dxa"/>
            <w:tcBorders>
              <w:left w:val="single" w:sz="4" w:space="0" w:color="8EAADB" w:themeColor="accent1" w:themeTint="99"/>
              <w:right w:val="single" w:sz="4" w:space="0" w:color="8EAADB" w:themeColor="accent1" w:themeTint="99"/>
            </w:tcBorders>
            <w:vAlign w:val="center"/>
            <w:hideMark/>
          </w:tcPr>
          <w:p w14:paraId="6674EC4A" w14:textId="77777777" w:rsidR="0014247D" w:rsidRDefault="0014247D" w:rsidP="0014247D">
            <w:pPr>
              <w:spacing w:line="259" w:lineRule="auto"/>
              <w:jc w:val="center"/>
              <w:rPr>
                <w:b w:val="0"/>
                <w:bCs w:val="0"/>
                <w:sz w:val="28"/>
                <w:szCs w:val="28"/>
              </w:rPr>
            </w:pPr>
            <w:r w:rsidRPr="00323097">
              <w:rPr>
                <w:sz w:val="28"/>
                <w:szCs w:val="28"/>
              </w:rPr>
              <w:t>Benchmark</w:t>
            </w:r>
            <w:r>
              <w:rPr>
                <w:sz w:val="28"/>
                <w:szCs w:val="28"/>
              </w:rPr>
              <w:t xml:space="preserve"> </w:t>
            </w:r>
            <w:r w:rsidRPr="00323097">
              <w:rPr>
                <w:sz w:val="28"/>
                <w:szCs w:val="28"/>
              </w:rPr>
              <w:t>/</w:t>
            </w:r>
            <w:r>
              <w:rPr>
                <w:sz w:val="28"/>
                <w:szCs w:val="28"/>
              </w:rPr>
              <w:t xml:space="preserve"> </w:t>
            </w:r>
            <w:r w:rsidRPr="00323097">
              <w:rPr>
                <w:sz w:val="28"/>
                <w:szCs w:val="28"/>
              </w:rPr>
              <w:t>Baseline</w:t>
            </w:r>
          </w:p>
          <w:p w14:paraId="2F0596AE" w14:textId="5BEE75C6" w:rsidR="0014247D" w:rsidRPr="00846457" w:rsidRDefault="0014247D" w:rsidP="0014247D">
            <w:pPr>
              <w:spacing w:line="259" w:lineRule="auto"/>
              <w:jc w:val="center"/>
              <w:rPr>
                <w:i/>
                <w:iCs/>
                <w:sz w:val="20"/>
                <w:szCs w:val="20"/>
              </w:rPr>
            </w:pPr>
            <w:r>
              <w:rPr>
                <w:i/>
                <w:iCs/>
                <w:sz w:val="20"/>
                <w:szCs w:val="20"/>
              </w:rPr>
              <w:t>What are today’s readings?</w:t>
            </w:r>
          </w:p>
        </w:tc>
        <w:tc>
          <w:tcPr>
            <w:tcW w:w="3677" w:type="dxa"/>
            <w:tcBorders>
              <w:left w:val="single" w:sz="4" w:space="0" w:color="8EAADB" w:themeColor="accent1" w:themeTint="99"/>
            </w:tcBorders>
            <w:vAlign w:val="center"/>
            <w:hideMark/>
          </w:tcPr>
          <w:p w14:paraId="5BC2C181" w14:textId="77777777" w:rsidR="0014247D" w:rsidRDefault="0014247D" w:rsidP="0014247D">
            <w:pPr>
              <w:spacing w:line="259" w:lineRule="auto"/>
              <w:jc w:val="center"/>
              <w:rPr>
                <w:b w:val="0"/>
                <w:bCs w:val="0"/>
                <w:sz w:val="28"/>
                <w:szCs w:val="28"/>
              </w:rPr>
            </w:pPr>
            <w:r w:rsidRPr="00323097">
              <w:rPr>
                <w:sz w:val="28"/>
                <w:szCs w:val="28"/>
              </w:rPr>
              <w:t>Target</w:t>
            </w:r>
          </w:p>
          <w:p w14:paraId="04725181" w14:textId="4338DFFC" w:rsidR="0014247D" w:rsidRPr="00846457" w:rsidRDefault="0014247D" w:rsidP="0014247D">
            <w:pPr>
              <w:spacing w:line="259" w:lineRule="auto"/>
              <w:jc w:val="center"/>
              <w:rPr>
                <w:i/>
                <w:iCs/>
                <w:sz w:val="20"/>
                <w:szCs w:val="20"/>
              </w:rPr>
            </w:pPr>
            <w:r>
              <w:rPr>
                <w:i/>
                <w:iCs/>
                <w:sz w:val="20"/>
                <w:szCs w:val="20"/>
              </w:rPr>
              <w:t xml:space="preserve">What is </w:t>
            </w:r>
            <w:r w:rsidR="00937FC8">
              <w:rPr>
                <w:i/>
                <w:iCs/>
                <w:sz w:val="20"/>
                <w:szCs w:val="20"/>
              </w:rPr>
              <w:t>the</w:t>
            </w:r>
            <w:r>
              <w:rPr>
                <w:i/>
                <w:iCs/>
                <w:sz w:val="20"/>
                <w:szCs w:val="20"/>
              </w:rPr>
              <w:t xml:space="preserve"> ideal goal</w:t>
            </w:r>
            <w:r w:rsidR="00937FC8">
              <w:rPr>
                <w:i/>
                <w:iCs/>
                <w:sz w:val="20"/>
                <w:szCs w:val="20"/>
              </w:rPr>
              <w:t xml:space="preserve"> for the scope of this project</w:t>
            </w:r>
            <w:r>
              <w:rPr>
                <w:i/>
                <w:iCs/>
                <w:sz w:val="20"/>
                <w:szCs w:val="20"/>
              </w:rPr>
              <w:t>?</w:t>
            </w:r>
          </w:p>
        </w:tc>
      </w:tr>
      <w:tr w:rsidR="0014247D" w:rsidRPr="00011906" w14:paraId="6E80FB12" w14:textId="77777777" w:rsidTr="0014247D">
        <w:trPr>
          <w:cnfStyle w:val="000000100000" w:firstRow="0" w:lastRow="0" w:firstColumn="0" w:lastColumn="0" w:oddVBand="0" w:evenVBand="0" w:oddHBand="1" w:evenHBand="0" w:firstRowFirstColumn="0" w:firstRowLastColumn="0" w:lastRowFirstColumn="0" w:lastRowLastColumn="0"/>
          <w:trHeight w:val="1341"/>
          <w:jc w:val="center"/>
        </w:trPr>
        <w:tc>
          <w:tcPr>
            <w:tcW w:w="3676" w:type="dxa"/>
          </w:tcPr>
          <w:p w14:paraId="16B10E7D" w14:textId="064E1B4E" w:rsidR="0014247D" w:rsidRPr="00844324" w:rsidRDefault="0014247D" w:rsidP="00CF6138">
            <w:pPr>
              <w:spacing w:after="160" w:line="259" w:lineRule="auto"/>
            </w:pPr>
          </w:p>
        </w:tc>
        <w:tc>
          <w:tcPr>
            <w:tcW w:w="3677" w:type="dxa"/>
          </w:tcPr>
          <w:p w14:paraId="21857CF2" w14:textId="009C46A0" w:rsidR="0014247D" w:rsidRPr="00844324" w:rsidRDefault="0014247D" w:rsidP="00CF6138"/>
        </w:tc>
        <w:tc>
          <w:tcPr>
            <w:tcW w:w="3677" w:type="dxa"/>
          </w:tcPr>
          <w:p w14:paraId="191717D9" w14:textId="6327956C" w:rsidR="0014247D" w:rsidRPr="00844324" w:rsidRDefault="0014247D" w:rsidP="00CF6138"/>
        </w:tc>
        <w:tc>
          <w:tcPr>
            <w:tcW w:w="3677" w:type="dxa"/>
          </w:tcPr>
          <w:p w14:paraId="25FAA1B2" w14:textId="10C15005" w:rsidR="0014247D" w:rsidRPr="00844324" w:rsidRDefault="0014247D" w:rsidP="00CF6138"/>
        </w:tc>
      </w:tr>
      <w:tr w:rsidR="0014247D" w:rsidRPr="009E3E24" w14:paraId="0371AA1C" w14:textId="77777777" w:rsidTr="0014247D">
        <w:trPr>
          <w:trHeight w:val="1341"/>
          <w:jc w:val="center"/>
        </w:trPr>
        <w:tc>
          <w:tcPr>
            <w:tcW w:w="3676" w:type="dxa"/>
          </w:tcPr>
          <w:p w14:paraId="1BCC20CF" w14:textId="2DCD4C0B" w:rsidR="0014247D" w:rsidRPr="00844324" w:rsidRDefault="0014247D" w:rsidP="00CF6138"/>
        </w:tc>
        <w:tc>
          <w:tcPr>
            <w:tcW w:w="3677" w:type="dxa"/>
          </w:tcPr>
          <w:p w14:paraId="01137693" w14:textId="61484D60" w:rsidR="0014247D" w:rsidRPr="00844324" w:rsidRDefault="0014247D" w:rsidP="00CF6138"/>
        </w:tc>
        <w:tc>
          <w:tcPr>
            <w:tcW w:w="3677" w:type="dxa"/>
          </w:tcPr>
          <w:p w14:paraId="62B8A2EB" w14:textId="67B9E30D" w:rsidR="0014247D" w:rsidRPr="00844324" w:rsidRDefault="0014247D" w:rsidP="00CF6138"/>
        </w:tc>
        <w:tc>
          <w:tcPr>
            <w:tcW w:w="3677" w:type="dxa"/>
          </w:tcPr>
          <w:p w14:paraId="604EF014" w14:textId="54554EB9" w:rsidR="0014247D" w:rsidRPr="00844324" w:rsidRDefault="0014247D" w:rsidP="00CF6138"/>
        </w:tc>
      </w:tr>
      <w:tr w:rsidR="0014247D" w:rsidRPr="00011906" w14:paraId="690EB753" w14:textId="77777777" w:rsidTr="0014247D">
        <w:trPr>
          <w:cnfStyle w:val="000000100000" w:firstRow="0" w:lastRow="0" w:firstColumn="0" w:lastColumn="0" w:oddVBand="0" w:evenVBand="0" w:oddHBand="1" w:evenHBand="0" w:firstRowFirstColumn="0" w:firstRowLastColumn="0" w:lastRowFirstColumn="0" w:lastRowLastColumn="0"/>
          <w:trHeight w:val="1341"/>
          <w:jc w:val="center"/>
        </w:trPr>
        <w:tc>
          <w:tcPr>
            <w:tcW w:w="3676" w:type="dxa"/>
          </w:tcPr>
          <w:p w14:paraId="652CE20A" w14:textId="77777777" w:rsidR="0014247D" w:rsidRPr="00844324" w:rsidRDefault="0014247D" w:rsidP="00011906"/>
        </w:tc>
        <w:tc>
          <w:tcPr>
            <w:tcW w:w="3677" w:type="dxa"/>
          </w:tcPr>
          <w:p w14:paraId="05E88742" w14:textId="77777777" w:rsidR="0014247D" w:rsidRPr="00844324" w:rsidRDefault="0014247D" w:rsidP="00011906"/>
        </w:tc>
        <w:tc>
          <w:tcPr>
            <w:tcW w:w="3677" w:type="dxa"/>
          </w:tcPr>
          <w:p w14:paraId="4499987D" w14:textId="74B7C4CE" w:rsidR="0014247D" w:rsidRPr="00844324" w:rsidRDefault="0014247D" w:rsidP="00011906"/>
        </w:tc>
        <w:tc>
          <w:tcPr>
            <w:tcW w:w="3677" w:type="dxa"/>
          </w:tcPr>
          <w:p w14:paraId="537BBF03" w14:textId="4905F990" w:rsidR="0014247D" w:rsidRPr="00844324" w:rsidRDefault="0014247D" w:rsidP="00011906"/>
        </w:tc>
      </w:tr>
      <w:tr w:rsidR="0014247D" w:rsidRPr="00011906" w14:paraId="24222AEC" w14:textId="77777777" w:rsidTr="0014247D">
        <w:trPr>
          <w:trHeight w:val="1341"/>
          <w:jc w:val="center"/>
        </w:trPr>
        <w:tc>
          <w:tcPr>
            <w:tcW w:w="3676" w:type="dxa"/>
          </w:tcPr>
          <w:p w14:paraId="749BC7D6" w14:textId="77777777" w:rsidR="0014247D" w:rsidRPr="00844324" w:rsidRDefault="0014247D" w:rsidP="00011906"/>
        </w:tc>
        <w:tc>
          <w:tcPr>
            <w:tcW w:w="3677" w:type="dxa"/>
          </w:tcPr>
          <w:p w14:paraId="174E5109" w14:textId="77777777" w:rsidR="0014247D" w:rsidRPr="00844324" w:rsidRDefault="0014247D" w:rsidP="00011906"/>
        </w:tc>
        <w:tc>
          <w:tcPr>
            <w:tcW w:w="3677" w:type="dxa"/>
          </w:tcPr>
          <w:p w14:paraId="32877626" w14:textId="77777777" w:rsidR="0014247D" w:rsidRPr="00844324" w:rsidRDefault="0014247D" w:rsidP="00011906"/>
        </w:tc>
        <w:tc>
          <w:tcPr>
            <w:tcW w:w="3677" w:type="dxa"/>
          </w:tcPr>
          <w:p w14:paraId="11CC6C45" w14:textId="77777777" w:rsidR="0014247D" w:rsidRPr="00844324" w:rsidRDefault="0014247D" w:rsidP="00011906"/>
        </w:tc>
      </w:tr>
      <w:tr w:rsidR="0014247D" w:rsidRPr="00011906" w14:paraId="3ABF69BA" w14:textId="77777777" w:rsidTr="0014247D">
        <w:trPr>
          <w:cnfStyle w:val="000000100000" w:firstRow="0" w:lastRow="0" w:firstColumn="0" w:lastColumn="0" w:oddVBand="0" w:evenVBand="0" w:oddHBand="1" w:evenHBand="0" w:firstRowFirstColumn="0" w:firstRowLastColumn="0" w:lastRowFirstColumn="0" w:lastRowLastColumn="0"/>
          <w:trHeight w:val="1341"/>
          <w:jc w:val="center"/>
        </w:trPr>
        <w:tc>
          <w:tcPr>
            <w:tcW w:w="3676" w:type="dxa"/>
          </w:tcPr>
          <w:p w14:paraId="4DD56352" w14:textId="77777777" w:rsidR="0014247D" w:rsidRPr="00844324" w:rsidRDefault="0014247D" w:rsidP="00011906"/>
        </w:tc>
        <w:tc>
          <w:tcPr>
            <w:tcW w:w="3677" w:type="dxa"/>
          </w:tcPr>
          <w:p w14:paraId="0E50147D" w14:textId="77777777" w:rsidR="0014247D" w:rsidRPr="00844324" w:rsidRDefault="0014247D" w:rsidP="00011906"/>
        </w:tc>
        <w:tc>
          <w:tcPr>
            <w:tcW w:w="3677" w:type="dxa"/>
          </w:tcPr>
          <w:p w14:paraId="312EAEC4" w14:textId="77777777" w:rsidR="0014247D" w:rsidRPr="00844324" w:rsidRDefault="0014247D" w:rsidP="00011906"/>
        </w:tc>
        <w:tc>
          <w:tcPr>
            <w:tcW w:w="3677" w:type="dxa"/>
          </w:tcPr>
          <w:p w14:paraId="66F3673F" w14:textId="77777777" w:rsidR="0014247D" w:rsidRPr="00844324" w:rsidRDefault="0014247D" w:rsidP="00011906"/>
        </w:tc>
      </w:tr>
    </w:tbl>
    <w:p w14:paraId="2E72C3F3" w14:textId="115F7AAF" w:rsidR="0014247D" w:rsidRPr="00915D71" w:rsidRDefault="00915D71" w:rsidP="00915D71">
      <w:pPr>
        <w:rPr>
          <w:i/>
          <w:iCs/>
        </w:rPr>
      </w:pPr>
      <w:r>
        <w:t xml:space="preserve">* </w:t>
      </w:r>
      <w:r>
        <w:rPr>
          <w:i/>
          <w:iCs/>
        </w:rPr>
        <w:t xml:space="preserve">Use this space to outline details about the data you’ll be using for this project and identify the target outcomes. Reference your </w:t>
      </w:r>
      <w:r w:rsidR="00F6372E">
        <w:rPr>
          <w:i/>
          <w:iCs/>
        </w:rPr>
        <w:t>P</w:t>
      </w:r>
      <w:r>
        <w:rPr>
          <w:i/>
          <w:iCs/>
        </w:rPr>
        <w:t xml:space="preserve">roject </w:t>
      </w:r>
      <w:r w:rsidR="00F6372E">
        <w:rPr>
          <w:i/>
          <w:iCs/>
        </w:rPr>
        <w:t>C</w:t>
      </w:r>
      <w:r>
        <w:rPr>
          <w:i/>
          <w:iCs/>
        </w:rPr>
        <w:t>harter or SMART goals as needed.</w:t>
      </w:r>
    </w:p>
    <w:tbl>
      <w:tblPr>
        <w:tblStyle w:val="GridTable4-Accent1"/>
        <w:tblW w:w="14580" w:type="dxa"/>
        <w:tblInd w:w="-905" w:type="dxa"/>
        <w:tblLook w:val="04A0" w:firstRow="1" w:lastRow="0" w:firstColumn="1" w:lastColumn="0" w:noHBand="0" w:noVBand="1"/>
      </w:tblPr>
      <w:tblGrid>
        <w:gridCol w:w="3600"/>
        <w:gridCol w:w="10980"/>
      </w:tblGrid>
      <w:tr w:rsidR="000D27F2" w14:paraId="7721910A" w14:textId="77777777" w:rsidTr="00E642B0">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4580" w:type="dxa"/>
            <w:gridSpan w:val="2"/>
          </w:tcPr>
          <w:p w14:paraId="4596F36D" w14:textId="7273F231" w:rsidR="00C057F8" w:rsidRPr="00323097" w:rsidRDefault="00915D71" w:rsidP="00EE2956">
            <w:pPr>
              <w:jc w:val="center"/>
              <w:rPr>
                <w:sz w:val="36"/>
                <w:szCs w:val="36"/>
              </w:rPr>
            </w:pPr>
            <w:r>
              <w:rPr>
                <w:sz w:val="36"/>
                <w:szCs w:val="36"/>
              </w:rPr>
              <w:lastRenderedPageBreak/>
              <w:t>Data Factors</w:t>
            </w:r>
          </w:p>
        </w:tc>
      </w:tr>
      <w:tr w:rsidR="00915D71" w14:paraId="361C4094" w14:textId="40241924" w:rsidTr="00915D71">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600" w:type="dxa"/>
            <w:vAlign w:val="center"/>
          </w:tcPr>
          <w:p w14:paraId="50622768" w14:textId="07902E22" w:rsidR="00915D71" w:rsidRPr="00915D71" w:rsidRDefault="00915D71" w:rsidP="00915D71">
            <w:pPr>
              <w:jc w:val="center"/>
              <w:rPr>
                <w:b w:val="0"/>
                <w:bCs w:val="0"/>
                <w:sz w:val="28"/>
                <w:szCs w:val="28"/>
              </w:rPr>
            </w:pPr>
            <w:r w:rsidRPr="006A0E38">
              <w:rPr>
                <w:sz w:val="28"/>
                <w:szCs w:val="28"/>
              </w:rPr>
              <w:t>Data Source</w:t>
            </w:r>
          </w:p>
        </w:tc>
        <w:tc>
          <w:tcPr>
            <w:tcW w:w="10980" w:type="dxa"/>
            <w:vAlign w:val="center"/>
          </w:tcPr>
          <w:p w14:paraId="7275CA8E" w14:textId="72E263B1" w:rsidR="00915D71" w:rsidRDefault="00915D71" w:rsidP="00763FE8">
            <w:pPr>
              <w:jc w:val="center"/>
              <w:cnfStyle w:val="000000100000" w:firstRow="0" w:lastRow="0" w:firstColumn="0" w:lastColumn="0" w:oddVBand="0" w:evenVBand="0" w:oddHBand="1" w:evenHBand="0" w:firstRowFirstColumn="0" w:firstRowLastColumn="0" w:lastRowFirstColumn="0" w:lastRowLastColumn="0"/>
              <w:rPr>
                <w:b/>
                <w:bCs/>
                <w:sz w:val="32"/>
                <w:szCs w:val="32"/>
              </w:rPr>
            </w:pPr>
            <w:r>
              <w:rPr>
                <w:b/>
                <w:bCs/>
                <w:sz w:val="28"/>
                <w:szCs w:val="28"/>
              </w:rPr>
              <w:t>Notes and Concerns</w:t>
            </w:r>
          </w:p>
        </w:tc>
      </w:tr>
      <w:tr w:rsidR="00915D71" w14:paraId="5E0162A8" w14:textId="78C41089" w:rsidTr="00A2737B">
        <w:trPr>
          <w:trHeight w:val="698"/>
        </w:trPr>
        <w:tc>
          <w:tcPr>
            <w:cnfStyle w:val="001000000000" w:firstRow="0" w:lastRow="0" w:firstColumn="1" w:lastColumn="0" w:oddVBand="0" w:evenVBand="0" w:oddHBand="0" w:evenHBand="0" w:firstRowFirstColumn="0" w:firstRowLastColumn="0" w:lastRowFirstColumn="0" w:lastRowLastColumn="0"/>
            <w:tcW w:w="3600" w:type="dxa"/>
          </w:tcPr>
          <w:p w14:paraId="74E63F36" w14:textId="1CE60ED6" w:rsidR="00915D71" w:rsidRPr="006B0C1B" w:rsidRDefault="00915D71" w:rsidP="00A957B8">
            <w:pPr>
              <w:rPr>
                <w:b w:val="0"/>
                <w:bCs w:val="0"/>
              </w:rPr>
            </w:pPr>
          </w:p>
        </w:tc>
        <w:tc>
          <w:tcPr>
            <w:tcW w:w="10980" w:type="dxa"/>
          </w:tcPr>
          <w:p w14:paraId="6880DD56" w14:textId="21035864" w:rsidR="00915D71" w:rsidRPr="006B0C1B" w:rsidRDefault="00915D71" w:rsidP="00A957B8">
            <w:pPr>
              <w:cnfStyle w:val="000000000000" w:firstRow="0" w:lastRow="0" w:firstColumn="0" w:lastColumn="0" w:oddVBand="0" w:evenVBand="0" w:oddHBand="0" w:evenHBand="0" w:firstRowFirstColumn="0" w:firstRowLastColumn="0" w:lastRowFirstColumn="0" w:lastRowLastColumn="0"/>
            </w:pPr>
          </w:p>
        </w:tc>
      </w:tr>
      <w:tr w:rsidR="00915D71" w14:paraId="5B5DC08B" w14:textId="2704E904" w:rsidTr="00A2737B">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3600" w:type="dxa"/>
          </w:tcPr>
          <w:p w14:paraId="7632BBB1" w14:textId="1D34267F" w:rsidR="00915D71" w:rsidRPr="006B0C1B" w:rsidRDefault="00915D71" w:rsidP="00A957B8">
            <w:pPr>
              <w:rPr>
                <w:b w:val="0"/>
                <w:bCs w:val="0"/>
              </w:rPr>
            </w:pPr>
          </w:p>
        </w:tc>
        <w:tc>
          <w:tcPr>
            <w:tcW w:w="10980" w:type="dxa"/>
          </w:tcPr>
          <w:p w14:paraId="01D3C7BF" w14:textId="40D3ECE7" w:rsidR="00915D71" w:rsidRPr="006B0C1B" w:rsidRDefault="00915D71" w:rsidP="00A957B8">
            <w:pPr>
              <w:cnfStyle w:val="000000100000" w:firstRow="0" w:lastRow="0" w:firstColumn="0" w:lastColumn="0" w:oddVBand="0" w:evenVBand="0" w:oddHBand="1" w:evenHBand="0" w:firstRowFirstColumn="0" w:firstRowLastColumn="0" w:lastRowFirstColumn="0" w:lastRowLastColumn="0"/>
            </w:pPr>
          </w:p>
        </w:tc>
      </w:tr>
      <w:tr w:rsidR="00915D71" w14:paraId="4A28032B" w14:textId="4C16F36A" w:rsidTr="00A2737B">
        <w:trPr>
          <w:trHeight w:val="698"/>
        </w:trPr>
        <w:tc>
          <w:tcPr>
            <w:cnfStyle w:val="001000000000" w:firstRow="0" w:lastRow="0" w:firstColumn="1" w:lastColumn="0" w:oddVBand="0" w:evenVBand="0" w:oddHBand="0" w:evenHBand="0" w:firstRowFirstColumn="0" w:firstRowLastColumn="0" w:lastRowFirstColumn="0" w:lastRowLastColumn="0"/>
            <w:tcW w:w="3600" w:type="dxa"/>
          </w:tcPr>
          <w:p w14:paraId="36B08BDC" w14:textId="77777777" w:rsidR="00915D71" w:rsidRPr="006B0C1B" w:rsidRDefault="00915D71" w:rsidP="00A957B8">
            <w:pPr>
              <w:rPr>
                <w:b w:val="0"/>
                <w:bCs w:val="0"/>
              </w:rPr>
            </w:pPr>
          </w:p>
        </w:tc>
        <w:tc>
          <w:tcPr>
            <w:tcW w:w="10980" w:type="dxa"/>
          </w:tcPr>
          <w:p w14:paraId="6B15A10C" w14:textId="77777777" w:rsidR="00915D71" w:rsidRPr="006B0C1B" w:rsidRDefault="00915D71" w:rsidP="00A957B8">
            <w:pPr>
              <w:cnfStyle w:val="000000000000" w:firstRow="0" w:lastRow="0" w:firstColumn="0" w:lastColumn="0" w:oddVBand="0" w:evenVBand="0" w:oddHBand="0" w:evenHBand="0" w:firstRowFirstColumn="0" w:firstRowLastColumn="0" w:lastRowFirstColumn="0" w:lastRowLastColumn="0"/>
            </w:pPr>
          </w:p>
        </w:tc>
      </w:tr>
      <w:tr w:rsidR="00915D71" w14:paraId="3F95E82A" w14:textId="7CC31D38" w:rsidTr="00A2737B">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3600" w:type="dxa"/>
          </w:tcPr>
          <w:p w14:paraId="7C0E744A" w14:textId="77777777" w:rsidR="00915D71" w:rsidRPr="006B0C1B" w:rsidRDefault="00915D71" w:rsidP="00A957B8">
            <w:pPr>
              <w:rPr>
                <w:b w:val="0"/>
                <w:bCs w:val="0"/>
              </w:rPr>
            </w:pPr>
          </w:p>
        </w:tc>
        <w:tc>
          <w:tcPr>
            <w:tcW w:w="10980" w:type="dxa"/>
          </w:tcPr>
          <w:p w14:paraId="770406A0" w14:textId="77777777" w:rsidR="00915D71" w:rsidRPr="006B0C1B" w:rsidRDefault="00915D71" w:rsidP="00A957B8">
            <w:pPr>
              <w:cnfStyle w:val="000000100000" w:firstRow="0" w:lastRow="0" w:firstColumn="0" w:lastColumn="0" w:oddVBand="0" w:evenVBand="0" w:oddHBand="1" w:evenHBand="0" w:firstRowFirstColumn="0" w:firstRowLastColumn="0" w:lastRowFirstColumn="0" w:lastRowLastColumn="0"/>
            </w:pPr>
          </w:p>
        </w:tc>
      </w:tr>
      <w:tr w:rsidR="00915D71" w14:paraId="5A4C7A89" w14:textId="12AD535E" w:rsidTr="00A2737B">
        <w:trPr>
          <w:trHeight w:val="698"/>
        </w:trPr>
        <w:tc>
          <w:tcPr>
            <w:cnfStyle w:val="001000000000" w:firstRow="0" w:lastRow="0" w:firstColumn="1" w:lastColumn="0" w:oddVBand="0" w:evenVBand="0" w:oddHBand="0" w:evenHBand="0" w:firstRowFirstColumn="0" w:firstRowLastColumn="0" w:lastRowFirstColumn="0" w:lastRowLastColumn="0"/>
            <w:tcW w:w="3600" w:type="dxa"/>
          </w:tcPr>
          <w:p w14:paraId="35B8F78D" w14:textId="77777777" w:rsidR="00915D71" w:rsidRPr="006B0C1B" w:rsidRDefault="00915D71" w:rsidP="00A957B8">
            <w:pPr>
              <w:rPr>
                <w:b w:val="0"/>
                <w:bCs w:val="0"/>
              </w:rPr>
            </w:pPr>
          </w:p>
        </w:tc>
        <w:tc>
          <w:tcPr>
            <w:tcW w:w="10980" w:type="dxa"/>
          </w:tcPr>
          <w:p w14:paraId="35A1EA2C" w14:textId="77777777" w:rsidR="00915D71" w:rsidRPr="006B0C1B" w:rsidRDefault="00915D71" w:rsidP="00A957B8">
            <w:pPr>
              <w:cnfStyle w:val="000000000000" w:firstRow="0" w:lastRow="0" w:firstColumn="0" w:lastColumn="0" w:oddVBand="0" w:evenVBand="0" w:oddHBand="0" w:evenHBand="0" w:firstRowFirstColumn="0" w:firstRowLastColumn="0" w:lastRowFirstColumn="0" w:lastRowLastColumn="0"/>
            </w:pPr>
          </w:p>
        </w:tc>
      </w:tr>
      <w:tr w:rsidR="00915D71" w14:paraId="4E185DEA" w14:textId="77777777" w:rsidTr="00A2737B">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3600" w:type="dxa"/>
          </w:tcPr>
          <w:p w14:paraId="4E70958A" w14:textId="77777777" w:rsidR="00915D71" w:rsidRPr="006B0C1B" w:rsidRDefault="00915D71" w:rsidP="00A957B8">
            <w:pPr>
              <w:rPr>
                <w:b w:val="0"/>
                <w:bCs w:val="0"/>
              </w:rPr>
            </w:pPr>
          </w:p>
        </w:tc>
        <w:tc>
          <w:tcPr>
            <w:tcW w:w="10980" w:type="dxa"/>
          </w:tcPr>
          <w:p w14:paraId="50259D82" w14:textId="77777777" w:rsidR="00915D71" w:rsidRPr="006B0C1B" w:rsidRDefault="00915D71" w:rsidP="00A957B8">
            <w:pPr>
              <w:cnfStyle w:val="000000100000" w:firstRow="0" w:lastRow="0" w:firstColumn="0" w:lastColumn="0" w:oddVBand="0" w:evenVBand="0" w:oddHBand="1" w:evenHBand="0" w:firstRowFirstColumn="0" w:firstRowLastColumn="0" w:lastRowFirstColumn="0" w:lastRowLastColumn="0"/>
            </w:pPr>
          </w:p>
        </w:tc>
      </w:tr>
      <w:tr w:rsidR="00915D71" w14:paraId="7B1492BB" w14:textId="3256B47B" w:rsidTr="00A2737B">
        <w:trPr>
          <w:trHeight w:val="698"/>
        </w:trPr>
        <w:tc>
          <w:tcPr>
            <w:cnfStyle w:val="001000000000" w:firstRow="0" w:lastRow="0" w:firstColumn="1" w:lastColumn="0" w:oddVBand="0" w:evenVBand="0" w:oddHBand="0" w:evenHBand="0" w:firstRowFirstColumn="0" w:firstRowLastColumn="0" w:lastRowFirstColumn="0" w:lastRowLastColumn="0"/>
            <w:tcW w:w="3600" w:type="dxa"/>
          </w:tcPr>
          <w:p w14:paraId="4F31F1FF" w14:textId="77777777" w:rsidR="00915D71" w:rsidRPr="006B0C1B" w:rsidRDefault="00915D71" w:rsidP="00A957B8">
            <w:pPr>
              <w:rPr>
                <w:b w:val="0"/>
                <w:bCs w:val="0"/>
              </w:rPr>
            </w:pPr>
          </w:p>
        </w:tc>
        <w:tc>
          <w:tcPr>
            <w:tcW w:w="10980" w:type="dxa"/>
          </w:tcPr>
          <w:p w14:paraId="7D7FEF0D" w14:textId="77777777" w:rsidR="00915D71" w:rsidRPr="006B0C1B" w:rsidRDefault="00915D71" w:rsidP="00A957B8">
            <w:pPr>
              <w:cnfStyle w:val="000000000000" w:firstRow="0" w:lastRow="0" w:firstColumn="0" w:lastColumn="0" w:oddVBand="0" w:evenVBand="0" w:oddHBand="0" w:evenHBand="0" w:firstRowFirstColumn="0" w:firstRowLastColumn="0" w:lastRowFirstColumn="0" w:lastRowLastColumn="0"/>
            </w:pPr>
          </w:p>
        </w:tc>
      </w:tr>
      <w:tr w:rsidR="00915D71" w14:paraId="310FC8B4" w14:textId="5BBC0BE5" w:rsidTr="00A2737B">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3600" w:type="dxa"/>
          </w:tcPr>
          <w:p w14:paraId="111A6679" w14:textId="77777777" w:rsidR="00915D71" w:rsidRPr="006B0C1B" w:rsidRDefault="00915D71" w:rsidP="00A957B8">
            <w:pPr>
              <w:rPr>
                <w:b w:val="0"/>
                <w:bCs w:val="0"/>
              </w:rPr>
            </w:pPr>
          </w:p>
        </w:tc>
        <w:tc>
          <w:tcPr>
            <w:tcW w:w="10980" w:type="dxa"/>
          </w:tcPr>
          <w:p w14:paraId="170C4388" w14:textId="77777777" w:rsidR="00915D71" w:rsidRPr="006B0C1B" w:rsidRDefault="00915D71" w:rsidP="00A957B8">
            <w:pPr>
              <w:cnfStyle w:val="000000100000" w:firstRow="0" w:lastRow="0" w:firstColumn="0" w:lastColumn="0" w:oddVBand="0" w:evenVBand="0" w:oddHBand="1" w:evenHBand="0" w:firstRowFirstColumn="0" w:firstRowLastColumn="0" w:lastRowFirstColumn="0" w:lastRowLastColumn="0"/>
            </w:pPr>
          </w:p>
        </w:tc>
      </w:tr>
    </w:tbl>
    <w:p w14:paraId="0FE112FC" w14:textId="4EFD647E" w:rsidR="000745D6" w:rsidRPr="00915D71" w:rsidRDefault="00915D71" w:rsidP="00915D71">
      <w:pPr>
        <w:spacing w:after="0"/>
        <w:rPr>
          <w:i/>
          <w:iCs/>
          <w:sz w:val="20"/>
          <w:szCs w:val="20"/>
        </w:rPr>
      </w:pPr>
      <w:r w:rsidRPr="00915D71">
        <w:rPr>
          <w:i/>
          <w:iCs/>
          <w:sz w:val="24"/>
          <w:szCs w:val="24"/>
        </w:rPr>
        <w:t>* Use this page to outline any concerns you may have with your data. This may include population/sample size, outside variables that influence your data, data biases,</w:t>
      </w:r>
      <w:r>
        <w:rPr>
          <w:i/>
          <w:iCs/>
          <w:sz w:val="24"/>
          <w:szCs w:val="24"/>
        </w:rPr>
        <w:t xml:space="preserve"> data collection time/method,</w:t>
      </w:r>
      <w:r w:rsidRPr="00915D71">
        <w:rPr>
          <w:i/>
          <w:iCs/>
          <w:sz w:val="24"/>
          <w:szCs w:val="24"/>
        </w:rPr>
        <w:t xml:space="preserve"> etc</w:t>
      </w:r>
      <w:r>
        <w:rPr>
          <w:i/>
          <w:iCs/>
          <w:sz w:val="20"/>
          <w:szCs w:val="20"/>
        </w:rPr>
        <w:t>.</w:t>
      </w:r>
    </w:p>
    <w:sectPr w:rsidR="000745D6" w:rsidRPr="00915D71" w:rsidSect="001F44C2">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3DDA" w14:textId="77777777" w:rsidR="00DC40B0" w:rsidRDefault="00DC40B0" w:rsidP="00011906">
      <w:pPr>
        <w:spacing w:after="0" w:line="240" w:lineRule="auto"/>
      </w:pPr>
      <w:r>
        <w:separator/>
      </w:r>
    </w:p>
  </w:endnote>
  <w:endnote w:type="continuationSeparator" w:id="0">
    <w:p w14:paraId="653110FE" w14:textId="77777777" w:rsidR="00DC40B0" w:rsidRDefault="00DC40B0" w:rsidP="00011906">
      <w:pPr>
        <w:spacing w:after="0" w:line="240" w:lineRule="auto"/>
      </w:pPr>
      <w:r>
        <w:continuationSeparator/>
      </w:r>
    </w:p>
  </w:endnote>
  <w:endnote w:type="continuationNotice" w:id="1">
    <w:p w14:paraId="2A67BC44" w14:textId="77777777" w:rsidR="00DC40B0" w:rsidRDefault="00DC4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414464"/>
      <w:docPartObj>
        <w:docPartGallery w:val="Page Numbers (Bottom of Page)"/>
        <w:docPartUnique/>
      </w:docPartObj>
    </w:sdtPr>
    <w:sdtEndPr>
      <w:rPr>
        <w:noProof/>
      </w:rPr>
    </w:sdtEndPr>
    <w:sdtContent>
      <w:p w14:paraId="5D321ECA" w14:textId="7258C408" w:rsidR="0014247D" w:rsidRDefault="0014247D">
        <w:pPr>
          <w:pStyle w:val="Footer"/>
        </w:pPr>
        <w:r>
          <w:rPr>
            <w:noProof/>
          </w:rPr>
          <w:drawing>
            <wp:anchor distT="0" distB="0" distL="114300" distR="114300" simplePos="0" relativeHeight="251659264" behindDoc="0" locked="0" layoutInCell="1" allowOverlap="1" wp14:anchorId="3992356D" wp14:editId="5B93FDFF">
              <wp:simplePos x="0" y="0"/>
              <wp:positionH relativeFrom="rightMargin">
                <wp:posOffset>-85724</wp:posOffset>
              </wp:positionH>
              <wp:positionV relativeFrom="paragraph">
                <wp:posOffset>-78445</wp:posOffset>
              </wp:positionV>
              <wp:extent cx="712470" cy="715297"/>
              <wp:effectExtent l="0" t="0" r="0" b="889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4297" cy="71713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5A50192" w14:textId="710BF23B" w:rsidR="00011906" w:rsidRDefault="00011906" w:rsidP="001424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CADF" w14:textId="77777777" w:rsidR="00DC40B0" w:rsidRDefault="00DC40B0" w:rsidP="00011906">
      <w:pPr>
        <w:spacing w:after="0" w:line="240" w:lineRule="auto"/>
      </w:pPr>
      <w:r>
        <w:separator/>
      </w:r>
    </w:p>
  </w:footnote>
  <w:footnote w:type="continuationSeparator" w:id="0">
    <w:p w14:paraId="30334DA5" w14:textId="77777777" w:rsidR="00DC40B0" w:rsidRDefault="00DC40B0" w:rsidP="00011906">
      <w:pPr>
        <w:spacing w:after="0" w:line="240" w:lineRule="auto"/>
      </w:pPr>
      <w:r>
        <w:continuationSeparator/>
      </w:r>
    </w:p>
  </w:footnote>
  <w:footnote w:type="continuationNotice" w:id="1">
    <w:p w14:paraId="3276B7DC" w14:textId="77777777" w:rsidR="00DC40B0" w:rsidRDefault="00DC40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1C31" w14:textId="4BB260A1" w:rsidR="00011906" w:rsidRPr="0014247D" w:rsidRDefault="00011906" w:rsidP="00F6372E">
    <w:pPr>
      <w:pStyle w:val="Header"/>
      <w:jc w:val="center"/>
      <w:rPr>
        <w:b/>
        <w:bCs/>
        <w:color w:val="2F5496" w:themeColor="accent1" w:themeShade="BF"/>
        <w:sz w:val="44"/>
        <w:szCs w:val="44"/>
      </w:rPr>
    </w:pPr>
    <w:r w:rsidRPr="0014247D">
      <w:rPr>
        <w:b/>
        <w:bCs/>
        <w:color w:val="2F5496" w:themeColor="accent1" w:themeShade="BF"/>
        <w:sz w:val="44"/>
        <w:szCs w:val="44"/>
      </w:rPr>
      <w:t>Data Collection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46B"/>
    <w:multiLevelType w:val="hybridMultilevel"/>
    <w:tmpl w:val="E926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2064F"/>
    <w:multiLevelType w:val="hybridMultilevel"/>
    <w:tmpl w:val="83721F52"/>
    <w:lvl w:ilvl="0" w:tplc="C520FF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C723A"/>
    <w:multiLevelType w:val="hybridMultilevel"/>
    <w:tmpl w:val="BF48A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F6CC8"/>
    <w:multiLevelType w:val="hybridMultilevel"/>
    <w:tmpl w:val="5666FF80"/>
    <w:lvl w:ilvl="0" w:tplc="A912A13E">
      <w:numFmt w:val="bullet"/>
      <w:lvlText w:val=""/>
      <w:lvlJc w:val="left"/>
      <w:pPr>
        <w:ind w:left="720" w:hanging="360"/>
      </w:pPr>
      <w:rPr>
        <w:rFonts w:ascii="Symbol" w:eastAsiaTheme="minorHAnsi" w:hAnsi="Symbol" w:cstheme="minorBidi"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47776"/>
    <w:multiLevelType w:val="hybridMultilevel"/>
    <w:tmpl w:val="2D86E358"/>
    <w:lvl w:ilvl="0" w:tplc="8E76F12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3D4D15"/>
    <w:multiLevelType w:val="hybridMultilevel"/>
    <w:tmpl w:val="A0103538"/>
    <w:lvl w:ilvl="0" w:tplc="F446AC7C">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60226"/>
    <w:multiLevelType w:val="hybridMultilevel"/>
    <w:tmpl w:val="34B0D5C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5DF37E9D"/>
    <w:multiLevelType w:val="hybridMultilevel"/>
    <w:tmpl w:val="275C7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6341ED"/>
    <w:multiLevelType w:val="hybridMultilevel"/>
    <w:tmpl w:val="CC66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863556">
    <w:abstractNumId w:val="1"/>
  </w:num>
  <w:num w:numId="2" w16cid:durableId="1619605813">
    <w:abstractNumId w:val="3"/>
  </w:num>
  <w:num w:numId="3" w16cid:durableId="1263995295">
    <w:abstractNumId w:val="4"/>
  </w:num>
  <w:num w:numId="4" w16cid:durableId="599412216">
    <w:abstractNumId w:val="7"/>
  </w:num>
  <w:num w:numId="5" w16cid:durableId="1470781203">
    <w:abstractNumId w:val="5"/>
  </w:num>
  <w:num w:numId="6" w16cid:durableId="734742859">
    <w:abstractNumId w:val="0"/>
  </w:num>
  <w:num w:numId="7" w16cid:durableId="1870989654">
    <w:abstractNumId w:val="6"/>
  </w:num>
  <w:num w:numId="8" w16cid:durableId="1855799662">
    <w:abstractNumId w:val="8"/>
  </w:num>
  <w:num w:numId="9" w16cid:durableId="1454593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06"/>
    <w:rsid w:val="000016CB"/>
    <w:rsid w:val="00002968"/>
    <w:rsid w:val="00011906"/>
    <w:rsid w:val="00025A45"/>
    <w:rsid w:val="000745D6"/>
    <w:rsid w:val="00081C8A"/>
    <w:rsid w:val="000D27F2"/>
    <w:rsid w:val="000F4004"/>
    <w:rsid w:val="000F6458"/>
    <w:rsid w:val="0010113C"/>
    <w:rsid w:val="00102915"/>
    <w:rsid w:val="0010610A"/>
    <w:rsid w:val="00106DCE"/>
    <w:rsid w:val="001100E4"/>
    <w:rsid w:val="001325CF"/>
    <w:rsid w:val="0014184B"/>
    <w:rsid w:val="0014247D"/>
    <w:rsid w:val="001622B1"/>
    <w:rsid w:val="00162420"/>
    <w:rsid w:val="00175D37"/>
    <w:rsid w:val="00185143"/>
    <w:rsid w:val="00193477"/>
    <w:rsid w:val="00196C2F"/>
    <w:rsid w:val="001F2EDA"/>
    <w:rsid w:val="001F44C2"/>
    <w:rsid w:val="00231C11"/>
    <w:rsid w:val="00246755"/>
    <w:rsid w:val="00265455"/>
    <w:rsid w:val="0026578E"/>
    <w:rsid w:val="002673C0"/>
    <w:rsid w:val="00280959"/>
    <w:rsid w:val="002A7117"/>
    <w:rsid w:val="002B04D7"/>
    <w:rsid w:val="002B30AE"/>
    <w:rsid w:val="002B3CA5"/>
    <w:rsid w:val="002C254D"/>
    <w:rsid w:val="002C703F"/>
    <w:rsid w:val="002D57E1"/>
    <w:rsid w:val="002F2B2B"/>
    <w:rsid w:val="003010C7"/>
    <w:rsid w:val="00310136"/>
    <w:rsid w:val="00323097"/>
    <w:rsid w:val="00344C82"/>
    <w:rsid w:val="00345C8F"/>
    <w:rsid w:val="0037596D"/>
    <w:rsid w:val="00382719"/>
    <w:rsid w:val="00383BED"/>
    <w:rsid w:val="003862C9"/>
    <w:rsid w:val="00386C46"/>
    <w:rsid w:val="003C6B24"/>
    <w:rsid w:val="00421277"/>
    <w:rsid w:val="00422B85"/>
    <w:rsid w:val="00430A42"/>
    <w:rsid w:val="00445C70"/>
    <w:rsid w:val="00463D16"/>
    <w:rsid w:val="0048455B"/>
    <w:rsid w:val="00490E8A"/>
    <w:rsid w:val="00491AE3"/>
    <w:rsid w:val="004A29B9"/>
    <w:rsid w:val="004B45E0"/>
    <w:rsid w:val="004C2AB4"/>
    <w:rsid w:val="004D0738"/>
    <w:rsid w:val="004D377F"/>
    <w:rsid w:val="004F772D"/>
    <w:rsid w:val="0055297E"/>
    <w:rsid w:val="0055302C"/>
    <w:rsid w:val="00556CB3"/>
    <w:rsid w:val="00564AB4"/>
    <w:rsid w:val="00570871"/>
    <w:rsid w:val="005834E5"/>
    <w:rsid w:val="005909AF"/>
    <w:rsid w:val="005B78C0"/>
    <w:rsid w:val="005D53E0"/>
    <w:rsid w:val="005E5724"/>
    <w:rsid w:val="00601627"/>
    <w:rsid w:val="00604464"/>
    <w:rsid w:val="00625FA3"/>
    <w:rsid w:val="006378E1"/>
    <w:rsid w:val="0064365B"/>
    <w:rsid w:val="00656C14"/>
    <w:rsid w:val="0067095E"/>
    <w:rsid w:val="006820BD"/>
    <w:rsid w:val="0069607D"/>
    <w:rsid w:val="006A0E38"/>
    <w:rsid w:val="006B0C1B"/>
    <w:rsid w:val="006C1960"/>
    <w:rsid w:val="006C19A6"/>
    <w:rsid w:val="006D437A"/>
    <w:rsid w:val="006F2D45"/>
    <w:rsid w:val="006F5A28"/>
    <w:rsid w:val="007019B7"/>
    <w:rsid w:val="00701B2C"/>
    <w:rsid w:val="00720F99"/>
    <w:rsid w:val="00721963"/>
    <w:rsid w:val="0074494F"/>
    <w:rsid w:val="00763FE8"/>
    <w:rsid w:val="0076620F"/>
    <w:rsid w:val="0077362B"/>
    <w:rsid w:val="00790EBD"/>
    <w:rsid w:val="00791543"/>
    <w:rsid w:val="007E5A10"/>
    <w:rsid w:val="007E739A"/>
    <w:rsid w:val="007F3641"/>
    <w:rsid w:val="007F5CA4"/>
    <w:rsid w:val="008312A7"/>
    <w:rsid w:val="00844324"/>
    <w:rsid w:val="008462E2"/>
    <w:rsid w:val="00846457"/>
    <w:rsid w:val="00852AF3"/>
    <w:rsid w:val="0085429E"/>
    <w:rsid w:val="00882B9E"/>
    <w:rsid w:val="0089004F"/>
    <w:rsid w:val="009040FB"/>
    <w:rsid w:val="00905F03"/>
    <w:rsid w:val="00910ABB"/>
    <w:rsid w:val="00912699"/>
    <w:rsid w:val="00915D71"/>
    <w:rsid w:val="00923802"/>
    <w:rsid w:val="00927576"/>
    <w:rsid w:val="00937FC8"/>
    <w:rsid w:val="0095753A"/>
    <w:rsid w:val="00981FDE"/>
    <w:rsid w:val="00991D33"/>
    <w:rsid w:val="009B7FC7"/>
    <w:rsid w:val="009E1A60"/>
    <w:rsid w:val="009E3E24"/>
    <w:rsid w:val="009F2442"/>
    <w:rsid w:val="00A066BD"/>
    <w:rsid w:val="00A2737B"/>
    <w:rsid w:val="00A32C99"/>
    <w:rsid w:val="00A51CC7"/>
    <w:rsid w:val="00A921AD"/>
    <w:rsid w:val="00A9529A"/>
    <w:rsid w:val="00A957B8"/>
    <w:rsid w:val="00B07357"/>
    <w:rsid w:val="00B1004A"/>
    <w:rsid w:val="00B34937"/>
    <w:rsid w:val="00B61840"/>
    <w:rsid w:val="00B76429"/>
    <w:rsid w:val="00B874A6"/>
    <w:rsid w:val="00BB62D3"/>
    <w:rsid w:val="00BB6E06"/>
    <w:rsid w:val="00BC5542"/>
    <w:rsid w:val="00BE00F3"/>
    <w:rsid w:val="00C057F8"/>
    <w:rsid w:val="00C232F1"/>
    <w:rsid w:val="00C52EEB"/>
    <w:rsid w:val="00C80694"/>
    <w:rsid w:val="00C8623A"/>
    <w:rsid w:val="00CC7586"/>
    <w:rsid w:val="00CD3F73"/>
    <w:rsid w:val="00CE697A"/>
    <w:rsid w:val="00CF6138"/>
    <w:rsid w:val="00D15179"/>
    <w:rsid w:val="00D2542F"/>
    <w:rsid w:val="00D3182C"/>
    <w:rsid w:val="00D329A3"/>
    <w:rsid w:val="00D85A10"/>
    <w:rsid w:val="00DA1765"/>
    <w:rsid w:val="00DA2E9A"/>
    <w:rsid w:val="00DC40B0"/>
    <w:rsid w:val="00DC4B36"/>
    <w:rsid w:val="00DE6A53"/>
    <w:rsid w:val="00DF09BF"/>
    <w:rsid w:val="00E57DB4"/>
    <w:rsid w:val="00E642B0"/>
    <w:rsid w:val="00E754DD"/>
    <w:rsid w:val="00E7604E"/>
    <w:rsid w:val="00EE2956"/>
    <w:rsid w:val="00F018E4"/>
    <w:rsid w:val="00F23C5B"/>
    <w:rsid w:val="00F30778"/>
    <w:rsid w:val="00F33B34"/>
    <w:rsid w:val="00F6372E"/>
    <w:rsid w:val="00F71A40"/>
    <w:rsid w:val="00F73EAD"/>
    <w:rsid w:val="00F81A42"/>
    <w:rsid w:val="00F82678"/>
    <w:rsid w:val="00F832FC"/>
    <w:rsid w:val="00F968DF"/>
    <w:rsid w:val="00FA7A4A"/>
    <w:rsid w:val="50C1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C1951"/>
  <w15:chartTrackingRefBased/>
  <w15:docId w15:val="{AE73EC45-99C7-4C41-89F4-9B3B7432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906"/>
  </w:style>
  <w:style w:type="paragraph" w:styleId="Footer">
    <w:name w:val="footer"/>
    <w:basedOn w:val="Normal"/>
    <w:link w:val="FooterChar"/>
    <w:uiPriority w:val="99"/>
    <w:unhideWhenUsed/>
    <w:rsid w:val="00011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906"/>
  </w:style>
  <w:style w:type="table" w:styleId="GridTable2-Accent6">
    <w:name w:val="Grid Table 2 Accent 6"/>
    <w:basedOn w:val="TableNormal"/>
    <w:uiPriority w:val="47"/>
    <w:rsid w:val="0001190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01190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0119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1">
    <w:name w:val="Grid Table 4 Accent 1"/>
    <w:basedOn w:val="TableNormal"/>
    <w:uiPriority w:val="49"/>
    <w:rsid w:val="0091269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26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4346">
      <w:bodyDiv w:val="1"/>
      <w:marLeft w:val="0"/>
      <w:marRight w:val="0"/>
      <w:marTop w:val="0"/>
      <w:marBottom w:val="0"/>
      <w:divBdr>
        <w:top w:val="none" w:sz="0" w:space="0" w:color="auto"/>
        <w:left w:val="none" w:sz="0" w:space="0" w:color="auto"/>
        <w:bottom w:val="none" w:sz="0" w:space="0" w:color="auto"/>
        <w:right w:val="none" w:sz="0" w:space="0" w:color="auto"/>
      </w:divBdr>
    </w:div>
    <w:div w:id="727191426">
      <w:bodyDiv w:val="1"/>
      <w:marLeft w:val="0"/>
      <w:marRight w:val="0"/>
      <w:marTop w:val="0"/>
      <w:marBottom w:val="0"/>
      <w:divBdr>
        <w:top w:val="none" w:sz="0" w:space="0" w:color="auto"/>
        <w:left w:val="none" w:sz="0" w:space="0" w:color="auto"/>
        <w:bottom w:val="none" w:sz="0" w:space="0" w:color="auto"/>
        <w:right w:val="none" w:sz="0" w:space="0" w:color="auto"/>
      </w:divBdr>
    </w:div>
    <w:div w:id="1403260591">
      <w:bodyDiv w:val="1"/>
      <w:marLeft w:val="0"/>
      <w:marRight w:val="0"/>
      <w:marTop w:val="0"/>
      <w:marBottom w:val="0"/>
      <w:divBdr>
        <w:top w:val="none" w:sz="0" w:space="0" w:color="auto"/>
        <w:left w:val="none" w:sz="0" w:space="0" w:color="auto"/>
        <w:bottom w:val="none" w:sz="0" w:space="0" w:color="auto"/>
        <w:right w:val="none" w:sz="0" w:space="0" w:color="auto"/>
      </w:divBdr>
    </w:div>
    <w:div w:id="16232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91DFFB4F7BF40A2DFE68D0DDA65A0" ma:contentTypeVersion="9" ma:contentTypeDescription="Create a new document." ma:contentTypeScope="" ma:versionID="dbe0d4c40fe722235c1a4ea98347bd58">
  <xsd:schema xmlns:xsd="http://www.w3.org/2001/XMLSchema" xmlns:xs="http://www.w3.org/2001/XMLSchema" xmlns:p="http://schemas.microsoft.com/office/2006/metadata/properties" xmlns:ns3="36e23d74-6f90-46e6-95eb-bc8a67160051" xmlns:ns4="987e0e24-cf22-4a0f-a2a5-0f93ae81d703" targetNamespace="http://schemas.microsoft.com/office/2006/metadata/properties" ma:root="true" ma:fieldsID="b89a5a3289f1b8e81833aaa334c6daee" ns3:_="" ns4:_="">
    <xsd:import namespace="36e23d74-6f90-46e6-95eb-bc8a67160051"/>
    <xsd:import namespace="987e0e24-cf22-4a0f-a2a5-0f93ae81d70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23d74-6f90-46e6-95eb-bc8a6716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e0e24-cf22-4a0f-a2a5-0f93ae81d7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e23d74-6f90-46e6-95eb-bc8a67160051" xsi:nil="true"/>
  </documentManagement>
</p:properties>
</file>

<file path=customXml/itemProps1.xml><?xml version="1.0" encoding="utf-8"?>
<ds:datastoreItem xmlns:ds="http://schemas.openxmlformats.org/officeDocument/2006/customXml" ds:itemID="{AF3DF787-7BDA-421C-9977-F18D290C3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23d74-6f90-46e6-95eb-bc8a67160051"/>
    <ds:schemaRef ds:uri="987e0e24-cf22-4a0f-a2a5-0f93ae81d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2B31C-96AB-4E66-9FE2-2E61273A2437}">
  <ds:schemaRefs>
    <ds:schemaRef ds:uri="http://schemas.microsoft.com/sharepoint/v3/contenttype/forms"/>
  </ds:schemaRefs>
</ds:datastoreItem>
</file>

<file path=customXml/itemProps3.xml><?xml version="1.0" encoding="utf-8"?>
<ds:datastoreItem xmlns:ds="http://schemas.openxmlformats.org/officeDocument/2006/customXml" ds:itemID="{99B008B7-1631-49EA-8AEC-F467C06F742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6e23d74-6f90-46e6-95eb-bc8a67160051"/>
    <ds:schemaRef ds:uri="http://purl.org/dc/elements/1.1/"/>
    <ds:schemaRef ds:uri="http://schemas.microsoft.com/office/2006/metadata/properties"/>
    <ds:schemaRef ds:uri="987e0e24-cf22-4a0f-a2a5-0f93ae81d70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Jeremy</dc:creator>
  <cp:keywords/>
  <dc:description/>
  <cp:lastModifiedBy>Robinson, Jeremy</cp:lastModifiedBy>
  <cp:revision>6</cp:revision>
  <cp:lastPrinted>2024-05-13T12:42:00Z</cp:lastPrinted>
  <dcterms:created xsi:type="dcterms:W3CDTF">2024-12-05T16:48:00Z</dcterms:created>
  <dcterms:modified xsi:type="dcterms:W3CDTF">2024-12-12T16:48:00Z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0x01010016091DFFB4F7BF40A2DFE68D0DDA65A0</vt:lpwstr>
  </property>
</Properties>
</file>