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7203" w14:textId="7327684D" w:rsidR="006A3F99" w:rsidRDefault="006A3F99" w:rsidP="006A3F99">
      <w:pPr>
        <w:spacing w:after="0"/>
        <w:rPr>
          <w:b/>
          <w:bCs/>
          <w:color w:val="2F5496" w:themeColor="accent1" w:themeShade="BF"/>
          <w:sz w:val="28"/>
          <w:szCs w:val="28"/>
        </w:rPr>
      </w:pPr>
      <w:r>
        <w:rPr>
          <w:b/>
          <w:bCs/>
          <w:color w:val="2F5496" w:themeColor="accent1" w:themeShade="BF"/>
          <w:sz w:val="28"/>
          <w:szCs w:val="28"/>
        </w:rPr>
        <w:t xml:space="preserve">What is a </w:t>
      </w:r>
      <w:r w:rsidR="00002E7C">
        <w:rPr>
          <w:b/>
          <w:bCs/>
          <w:color w:val="2F5496" w:themeColor="accent1" w:themeShade="BF"/>
          <w:sz w:val="28"/>
          <w:szCs w:val="28"/>
        </w:rPr>
        <w:t>Control Plan</w:t>
      </w:r>
      <w:r>
        <w:rPr>
          <w:b/>
          <w:bCs/>
          <w:color w:val="2F5496" w:themeColor="accent1" w:themeShade="BF"/>
          <w:sz w:val="28"/>
          <w:szCs w:val="28"/>
        </w:rPr>
        <w:t>?</w:t>
      </w:r>
    </w:p>
    <w:p w14:paraId="3BB0DB58" w14:textId="507AF3E5" w:rsidR="006A3F99" w:rsidRDefault="006A3F99" w:rsidP="00C22EDC">
      <w:pPr>
        <w:spacing w:after="0"/>
        <w:ind w:firstLine="720"/>
        <w:rPr>
          <w:sz w:val="24"/>
          <w:szCs w:val="24"/>
        </w:rPr>
      </w:pPr>
      <w:r>
        <w:rPr>
          <w:sz w:val="24"/>
          <w:szCs w:val="24"/>
        </w:rPr>
        <w:t>A</w:t>
      </w:r>
      <w:r w:rsidR="00002E7C">
        <w:rPr>
          <w:sz w:val="24"/>
          <w:szCs w:val="24"/>
        </w:rPr>
        <w:t xml:space="preserve">ny given process can be described as </w:t>
      </w:r>
      <w:r w:rsidR="00002E7C" w:rsidRPr="00944FBE">
        <w:rPr>
          <w:sz w:val="24"/>
          <w:szCs w:val="24"/>
        </w:rPr>
        <w:t>in-control</w:t>
      </w:r>
      <w:r w:rsidR="00002E7C">
        <w:rPr>
          <w:sz w:val="24"/>
          <w:szCs w:val="24"/>
        </w:rPr>
        <w:t xml:space="preserve"> or </w:t>
      </w:r>
      <w:r w:rsidR="00002E7C" w:rsidRPr="00944FBE">
        <w:rPr>
          <w:sz w:val="24"/>
          <w:szCs w:val="24"/>
        </w:rPr>
        <w:t>out of-control</w:t>
      </w:r>
      <w:r w:rsidR="00002E7C">
        <w:rPr>
          <w:sz w:val="24"/>
          <w:szCs w:val="24"/>
        </w:rPr>
        <w:t xml:space="preserve">. A process that is considered in-control is a one that has operating targets that are actively being measured </w:t>
      </w:r>
      <w:r w:rsidR="00002E7C" w:rsidRPr="00002E7C">
        <w:rPr>
          <w:i/>
          <w:iCs/>
          <w:sz w:val="24"/>
          <w:szCs w:val="24"/>
          <w:u w:val="single"/>
        </w:rPr>
        <w:t>and</w:t>
      </w:r>
      <w:r w:rsidR="00002E7C">
        <w:rPr>
          <w:sz w:val="24"/>
          <w:szCs w:val="24"/>
        </w:rPr>
        <w:t xml:space="preserve"> those targets are being met. A control plan or control chart is a tool used to ensure that a process stays in-control and how </w:t>
      </w:r>
      <w:proofErr w:type="gramStart"/>
      <w:r w:rsidR="00CA599E">
        <w:rPr>
          <w:sz w:val="24"/>
          <w:szCs w:val="24"/>
        </w:rPr>
        <w:t>team  members</w:t>
      </w:r>
      <w:proofErr w:type="gramEnd"/>
      <w:r w:rsidR="00CA599E">
        <w:rPr>
          <w:sz w:val="24"/>
          <w:szCs w:val="24"/>
        </w:rPr>
        <w:t xml:space="preserve"> should</w:t>
      </w:r>
      <w:r w:rsidR="00002E7C">
        <w:rPr>
          <w:sz w:val="24"/>
          <w:szCs w:val="24"/>
        </w:rPr>
        <w:t xml:space="preserve"> respond to instances when </w:t>
      </w:r>
      <w:r w:rsidR="00184B7D">
        <w:rPr>
          <w:sz w:val="24"/>
          <w:szCs w:val="24"/>
        </w:rPr>
        <w:t>key measures are</w:t>
      </w:r>
      <w:r w:rsidR="00002E7C">
        <w:rPr>
          <w:sz w:val="24"/>
          <w:szCs w:val="24"/>
        </w:rPr>
        <w:t xml:space="preserve"> t</w:t>
      </w:r>
      <w:r w:rsidR="00944FBE">
        <w:rPr>
          <w:sz w:val="24"/>
          <w:szCs w:val="24"/>
        </w:rPr>
        <w:t>rending</w:t>
      </w:r>
      <w:r w:rsidR="00002E7C">
        <w:rPr>
          <w:sz w:val="24"/>
          <w:szCs w:val="24"/>
        </w:rPr>
        <w:t xml:space="preserve"> out</w:t>
      </w:r>
      <w:r w:rsidR="00AE0DC1">
        <w:rPr>
          <w:sz w:val="24"/>
          <w:szCs w:val="24"/>
        </w:rPr>
        <w:t>side of an acceptable range.</w:t>
      </w:r>
    </w:p>
    <w:p w14:paraId="6F57EFFB" w14:textId="4DAB7BC5" w:rsidR="00C22EDC" w:rsidRPr="00F74EF1" w:rsidRDefault="00C22EDC" w:rsidP="00C22EDC">
      <w:pPr>
        <w:spacing w:after="0"/>
        <w:ind w:firstLine="720"/>
        <w:rPr>
          <w:sz w:val="24"/>
          <w:szCs w:val="24"/>
        </w:rPr>
      </w:pPr>
      <w:r>
        <w:rPr>
          <w:sz w:val="24"/>
          <w:szCs w:val="24"/>
        </w:rPr>
        <w:t xml:space="preserve">This template breaks down creating a control plan into two </w:t>
      </w:r>
      <w:r w:rsidR="005F1BE1">
        <w:rPr>
          <w:sz w:val="24"/>
          <w:szCs w:val="24"/>
        </w:rPr>
        <w:t>sections</w:t>
      </w:r>
      <w:r w:rsidR="00CA599E">
        <w:rPr>
          <w:sz w:val="24"/>
          <w:szCs w:val="24"/>
        </w:rPr>
        <w:t>,</w:t>
      </w:r>
      <w:r>
        <w:rPr>
          <w:sz w:val="24"/>
          <w:szCs w:val="24"/>
        </w:rPr>
        <w:t xml:space="preserve"> </w:t>
      </w:r>
      <w:r w:rsidRPr="00CA599E">
        <w:rPr>
          <w:sz w:val="24"/>
          <w:szCs w:val="24"/>
          <w:u w:val="single"/>
        </w:rPr>
        <w:t>Measuring Performance</w:t>
      </w:r>
      <w:r>
        <w:rPr>
          <w:sz w:val="24"/>
          <w:szCs w:val="24"/>
        </w:rPr>
        <w:t xml:space="preserve"> and </w:t>
      </w:r>
      <w:proofErr w:type="gramStart"/>
      <w:r w:rsidRPr="00CA599E">
        <w:rPr>
          <w:sz w:val="24"/>
          <w:szCs w:val="24"/>
          <w:u w:val="single"/>
        </w:rPr>
        <w:t>Taking Action</w:t>
      </w:r>
      <w:proofErr w:type="gramEnd"/>
      <w:r w:rsidR="00CA599E">
        <w:rPr>
          <w:sz w:val="24"/>
          <w:szCs w:val="24"/>
        </w:rPr>
        <w:t>, to help complete this document.</w:t>
      </w:r>
    </w:p>
    <w:p w14:paraId="0ADB9B5C" w14:textId="079BC15D" w:rsidR="006A3F99" w:rsidRDefault="00A23164" w:rsidP="006A3F99">
      <w:pPr>
        <w:spacing w:after="0"/>
        <w:rPr>
          <w:b/>
          <w:bCs/>
          <w:color w:val="2F5496" w:themeColor="accent1" w:themeShade="BF"/>
          <w:sz w:val="28"/>
          <w:szCs w:val="28"/>
        </w:rPr>
      </w:pPr>
      <w:r>
        <w:rPr>
          <w:b/>
          <w:bCs/>
          <w:color w:val="2F5496" w:themeColor="accent1" w:themeShade="BF"/>
          <w:sz w:val="28"/>
          <w:szCs w:val="28"/>
        </w:rPr>
        <w:t>Directions</w:t>
      </w:r>
    </w:p>
    <w:p w14:paraId="2C697D2A" w14:textId="6C5322C6" w:rsidR="00C22EDC" w:rsidRPr="00C22EDC" w:rsidRDefault="00C22EDC" w:rsidP="006A3F99">
      <w:pPr>
        <w:spacing w:after="0"/>
        <w:rPr>
          <w:sz w:val="24"/>
          <w:szCs w:val="24"/>
        </w:rPr>
      </w:pPr>
      <w:r>
        <w:rPr>
          <w:b/>
          <w:bCs/>
          <w:color w:val="2F5496" w:themeColor="accent1" w:themeShade="BF"/>
          <w:sz w:val="28"/>
          <w:szCs w:val="28"/>
        </w:rPr>
        <w:tab/>
      </w:r>
      <w:r>
        <w:rPr>
          <w:sz w:val="24"/>
          <w:szCs w:val="24"/>
        </w:rPr>
        <w:t>Measuring Performance</w:t>
      </w:r>
    </w:p>
    <w:p w14:paraId="64268513" w14:textId="489D44E6" w:rsidR="00A23164" w:rsidRDefault="00A23164" w:rsidP="00A23164">
      <w:pPr>
        <w:pStyle w:val="ListParagraph"/>
        <w:numPr>
          <w:ilvl w:val="0"/>
          <w:numId w:val="6"/>
        </w:numPr>
        <w:rPr>
          <w:sz w:val="24"/>
          <w:szCs w:val="24"/>
        </w:rPr>
      </w:pPr>
      <w:r>
        <w:rPr>
          <w:sz w:val="24"/>
          <w:szCs w:val="24"/>
        </w:rPr>
        <w:t>Consider your process carefully and</w:t>
      </w:r>
      <w:r w:rsidR="008E1896">
        <w:rPr>
          <w:sz w:val="24"/>
          <w:szCs w:val="24"/>
        </w:rPr>
        <w:t xml:space="preserve"> identify</w:t>
      </w:r>
      <w:r>
        <w:rPr>
          <w:sz w:val="24"/>
          <w:szCs w:val="24"/>
        </w:rPr>
        <w:t xml:space="preserve"> the Key Performance Indicators (KPIs) </w:t>
      </w:r>
      <w:r w:rsidR="008E1896">
        <w:rPr>
          <w:sz w:val="24"/>
          <w:szCs w:val="24"/>
        </w:rPr>
        <w:t>that will</w:t>
      </w:r>
      <w:r>
        <w:rPr>
          <w:sz w:val="24"/>
          <w:szCs w:val="24"/>
        </w:rPr>
        <w:t xml:space="preserve"> measure the performance of your </w:t>
      </w:r>
      <w:r w:rsidR="009A1F29">
        <w:rPr>
          <w:sz w:val="24"/>
          <w:szCs w:val="24"/>
        </w:rPr>
        <w:t>process and</w:t>
      </w:r>
      <w:r>
        <w:rPr>
          <w:sz w:val="24"/>
          <w:szCs w:val="24"/>
        </w:rPr>
        <w:t xml:space="preserve"> note these in the </w:t>
      </w:r>
      <w:r w:rsidR="009A1F29">
        <w:rPr>
          <w:sz w:val="24"/>
          <w:szCs w:val="24"/>
        </w:rPr>
        <w:t>P</w:t>
      </w:r>
      <w:r>
        <w:rPr>
          <w:sz w:val="24"/>
          <w:szCs w:val="24"/>
        </w:rPr>
        <w:t xml:space="preserve">erformance </w:t>
      </w:r>
      <w:r w:rsidR="009A1F29">
        <w:rPr>
          <w:sz w:val="24"/>
          <w:szCs w:val="24"/>
        </w:rPr>
        <w:t>M</w:t>
      </w:r>
      <w:r>
        <w:rPr>
          <w:sz w:val="24"/>
          <w:szCs w:val="24"/>
        </w:rPr>
        <w:t>easures column.</w:t>
      </w:r>
    </w:p>
    <w:p w14:paraId="5FEFC2F0" w14:textId="031784CA" w:rsidR="00A23164" w:rsidRDefault="00A23164" w:rsidP="00A23164">
      <w:pPr>
        <w:pStyle w:val="ListParagraph"/>
        <w:numPr>
          <w:ilvl w:val="0"/>
          <w:numId w:val="6"/>
        </w:numPr>
        <w:rPr>
          <w:sz w:val="24"/>
          <w:szCs w:val="24"/>
        </w:rPr>
      </w:pPr>
      <w:r>
        <w:rPr>
          <w:sz w:val="24"/>
          <w:szCs w:val="24"/>
        </w:rPr>
        <w:t xml:space="preserve">Determine the target goal you would like this performance measure to show; Keep in mind this target should be both realistic </w:t>
      </w:r>
      <w:r w:rsidR="00042413">
        <w:rPr>
          <w:sz w:val="24"/>
          <w:szCs w:val="24"/>
        </w:rPr>
        <w:t>and achievable</w:t>
      </w:r>
      <w:r>
        <w:rPr>
          <w:sz w:val="24"/>
          <w:szCs w:val="24"/>
        </w:rPr>
        <w:t xml:space="preserve"> by your organization.</w:t>
      </w:r>
    </w:p>
    <w:p w14:paraId="42E9A26C" w14:textId="7B577F4C" w:rsidR="009A1F29" w:rsidRDefault="009A1F29" w:rsidP="00A23164">
      <w:pPr>
        <w:pStyle w:val="ListParagraph"/>
        <w:numPr>
          <w:ilvl w:val="0"/>
          <w:numId w:val="6"/>
        </w:numPr>
        <w:rPr>
          <w:sz w:val="24"/>
          <w:szCs w:val="24"/>
        </w:rPr>
      </w:pPr>
      <w:r>
        <w:rPr>
          <w:sz w:val="24"/>
          <w:szCs w:val="24"/>
        </w:rPr>
        <w:t xml:space="preserve">Decide how frequently </w:t>
      </w:r>
      <w:r w:rsidR="00D80DD1">
        <w:rPr>
          <w:sz w:val="24"/>
          <w:szCs w:val="24"/>
        </w:rPr>
        <w:t>you’ll need to check in on your process to see if it’s meeting the targets that have been set.</w:t>
      </w:r>
    </w:p>
    <w:p w14:paraId="0A7B711E" w14:textId="756341CD" w:rsidR="00C22EDC" w:rsidRDefault="00042413" w:rsidP="00C22EDC">
      <w:pPr>
        <w:pStyle w:val="ListParagraph"/>
        <w:numPr>
          <w:ilvl w:val="0"/>
          <w:numId w:val="6"/>
        </w:numPr>
        <w:rPr>
          <w:sz w:val="24"/>
          <w:szCs w:val="24"/>
        </w:rPr>
      </w:pPr>
      <w:r>
        <w:rPr>
          <w:sz w:val="24"/>
          <w:szCs w:val="24"/>
        </w:rPr>
        <w:t xml:space="preserve">Determine your control limits; </w:t>
      </w:r>
      <w:r w:rsidR="008E1896">
        <w:rPr>
          <w:sz w:val="24"/>
          <w:szCs w:val="24"/>
        </w:rPr>
        <w:t>These are the tolerances on each performance measure</w:t>
      </w:r>
      <w:r w:rsidR="00C22EDC">
        <w:rPr>
          <w:sz w:val="24"/>
          <w:szCs w:val="24"/>
        </w:rPr>
        <w:t xml:space="preserve"> and may have a </w:t>
      </w:r>
      <w:r w:rsidR="008E1896">
        <w:rPr>
          <w:sz w:val="24"/>
          <w:szCs w:val="24"/>
        </w:rPr>
        <w:t>lower</w:t>
      </w:r>
      <w:r w:rsidR="00C22EDC">
        <w:rPr>
          <w:sz w:val="24"/>
          <w:szCs w:val="24"/>
        </w:rPr>
        <w:t xml:space="preserve"> </w:t>
      </w:r>
      <w:r w:rsidR="00C22EDC">
        <w:rPr>
          <w:i/>
          <w:iCs/>
          <w:sz w:val="24"/>
          <w:szCs w:val="24"/>
          <w:u w:val="single"/>
        </w:rPr>
        <w:t>and/or</w:t>
      </w:r>
      <w:r w:rsidR="00C22EDC">
        <w:rPr>
          <w:sz w:val="24"/>
          <w:szCs w:val="24"/>
        </w:rPr>
        <w:t xml:space="preserve"> </w:t>
      </w:r>
      <w:r w:rsidR="008E1896">
        <w:rPr>
          <w:sz w:val="24"/>
          <w:szCs w:val="24"/>
        </w:rPr>
        <w:t>upper</w:t>
      </w:r>
      <w:r w:rsidR="00C22EDC">
        <w:rPr>
          <w:sz w:val="24"/>
          <w:szCs w:val="24"/>
        </w:rPr>
        <w:t xml:space="preserve"> limit depending on </w:t>
      </w:r>
      <w:r w:rsidR="008E1896">
        <w:rPr>
          <w:sz w:val="24"/>
          <w:szCs w:val="24"/>
        </w:rPr>
        <w:t>the process.</w:t>
      </w:r>
    </w:p>
    <w:p w14:paraId="71AA3232" w14:textId="709D8317" w:rsidR="00C22EDC" w:rsidRDefault="00C22EDC" w:rsidP="00C22EDC">
      <w:pPr>
        <w:ind w:firstLine="720"/>
        <w:rPr>
          <w:sz w:val="24"/>
          <w:szCs w:val="24"/>
        </w:rPr>
      </w:pPr>
      <w:proofErr w:type="gramStart"/>
      <w:r>
        <w:rPr>
          <w:sz w:val="24"/>
          <w:szCs w:val="24"/>
        </w:rPr>
        <w:t>Taking Action</w:t>
      </w:r>
      <w:proofErr w:type="gramEnd"/>
    </w:p>
    <w:p w14:paraId="52C3CC32" w14:textId="49A9B043" w:rsidR="00C22EDC" w:rsidRDefault="00C22EDC" w:rsidP="00C22EDC">
      <w:pPr>
        <w:pStyle w:val="ListParagraph"/>
        <w:numPr>
          <w:ilvl w:val="0"/>
          <w:numId w:val="6"/>
        </w:numPr>
        <w:rPr>
          <w:sz w:val="24"/>
          <w:szCs w:val="24"/>
        </w:rPr>
      </w:pPr>
      <w:r>
        <w:rPr>
          <w:sz w:val="24"/>
          <w:szCs w:val="24"/>
        </w:rPr>
        <w:t xml:space="preserve">Based on your check frequency and control limits, determine what </w:t>
      </w:r>
      <w:r w:rsidRPr="004D62E4">
        <w:rPr>
          <w:sz w:val="24"/>
          <w:szCs w:val="24"/>
          <w:u w:val="single"/>
        </w:rPr>
        <w:t>trends</w:t>
      </w:r>
      <w:r>
        <w:rPr>
          <w:sz w:val="24"/>
          <w:szCs w:val="24"/>
        </w:rPr>
        <w:t xml:space="preserve"> in performance should trigger a team member to actively investigate the process</w:t>
      </w:r>
      <w:r w:rsidR="004D62E4">
        <w:rPr>
          <w:sz w:val="24"/>
          <w:szCs w:val="24"/>
        </w:rPr>
        <w:t xml:space="preserve">; These triggers need to be based on patterns in performance to prevent overreaction to </w:t>
      </w:r>
      <w:r w:rsidR="00AE0DC1">
        <w:rPr>
          <w:sz w:val="24"/>
          <w:szCs w:val="24"/>
        </w:rPr>
        <w:t>one-off</w:t>
      </w:r>
      <w:r w:rsidR="004D62E4">
        <w:rPr>
          <w:sz w:val="24"/>
          <w:szCs w:val="24"/>
        </w:rPr>
        <w:t xml:space="preserve"> </w:t>
      </w:r>
      <w:r w:rsidR="00944FBE">
        <w:rPr>
          <w:sz w:val="24"/>
          <w:szCs w:val="24"/>
        </w:rPr>
        <w:t>variations</w:t>
      </w:r>
      <w:r w:rsidR="004D62E4">
        <w:rPr>
          <w:sz w:val="24"/>
          <w:szCs w:val="24"/>
        </w:rPr>
        <w:t>.</w:t>
      </w:r>
    </w:p>
    <w:p w14:paraId="3AE2E6A3" w14:textId="109423AA" w:rsidR="004D62E4" w:rsidRDefault="004D62E4" w:rsidP="00C22EDC">
      <w:pPr>
        <w:pStyle w:val="ListParagraph"/>
        <w:numPr>
          <w:ilvl w:val="0"/>
          <w:numId w:val="6"/>
        </w:numPr>
        <w:rPr>
          <w:sz w:val="24"/>
          <w:szCs w:val="24"/>
        </w:rPr>
      </w:pPr>
      <w:r>
        <w:rPr>
          <w:sz w:val="24"/>
          <w:szCs w:val="24"/>
        </w:rPr>
        <w:t xml:space="preserve">Determine who will </w:t>
      </w:r>
      <w:r w:rsidR="00AE0DC1">
        <w:rPr>
          <w:sz w:val="24"/>
          <w:szCs w:val="24"/>
        </w:rPr>
        <w:t>have decision</w:t>
      </w:r>
      <w:r>
        <w:rPr>
          <w:sz w:val="24"/>
          <w:szCs w:val="24"/>
        </w:rPr>
        <w:t xml:space="preserve"> responsib</w:t>
      </w:r>
      <w:r w:rsidR="00AE0DC1">
        <w:rPr>
          <w:sz w:val="24"/>
          <w:szCs w:val="24"/>
        </w:rPr>
        <w:t>ility</w:t>
      </w:r>
      <w:r>
        <w:rPr>
          <w:sz w:val="24"/>
          <w:szCs w:val="24"/>
        </w:rPr>
        <w:t xml:space="preserve"> </w:t>
      </w:r>
      <w:r w:rsidR="00F759EF">
        <w:rPr>
          <w:sz w:val="24"/>
          <w:szCs w:val="24"/>
        </w:rPr>
        <w:t xml:space="preserve">when </w:t>
      </w:r>
      <w:proofErr w:type="gramStart"/>
      <w:r w:rsidR="00F759EF">
        <w:rPr>
          <w:sz w:val="24"/>
          <w:szCs w:val="24"/>
        </w:rPr>
        <w:t>taking action</w:t>
      </w:r>
      <w:proofErr w:type="gramEnd"/>
      <w:r w:rsidR="00F759EF">
        <w:rPr>
          <w:sz w:val="24"/>
          <w:szCs w:val="24"/>
        </w:rPr>
        <w:t xml:space="preserve"> on the identified</w:t>
      </w:r>
      <w:r>
        <w:rPr>
          <w:sz w:val="24"/>
          <w:szCs w:val="24"/>
        </w:rPr>
        <w:t xml:space="preserve"> trends</w:t>
      </w:r>
      <w:r w:rsidR="00F759EF">
        <w:rPr>
          <w:sz w:val="24"/>
          <w:szCs w:val="24"/>
        </w:rPr>
        <w:t xml:space="preserve">, </w:t>
      </w:r>
      <w:r>
        <w:rPr>
          <w:sz w:val="24"/>
          <w:szCs w:val="24"/>
        </w:rPr>
        <w:t>making sure to identify roles in the organization that will be responsible</w:t>
      </w:r>
      <w:r w:rsidR="00F759EF">
        <w:rPr>
          <w:sz w:val="24"/>
          <w:szCs w:val="24"/>
        </w:rPr>
        <w:t xml:space="preserve"> not just individuals.</w:t>
      </w:r>
    </w:p>
    <w:p w14:paraId="47CBBC7A" w14:textId="43955535" w:rsidR="00944FBE" w:rsidRPr="00C22EDC" w:rsidRDefault="00944FBE" w:rsidP="00C22EDC">
      <w:pPr>
        <w:pStyle w:val="ListParagraph"/>
        <w:numPr>
          <w:ilvl w:val="0"/>
          <w:numId w:val="6"/>
        </w:numPr>
        <w:rPr>
          <w:sz w:val="24"/>
          <w:szCs w:val="24"/>
        </w:rPr>
      </w:pPr>
      <w:r>
        <w:rPr>
          <w:sz w:val="24"/>
          <w:szCs w:val="24"/>
        </w:rPr>
        <w:t>Identify how the issue should be responded to initially; This response</w:t>
      </w:r>
      <w:r w:rsidR="00AE0DC1">
        <w:rPr>
          <w:sz w:val="24"/>
          <w:szCs w:val="24"/>
        </w:rPr>
        <w:t xml:space="preserve"> plan</w:t>
      </w:r>
      <w:r>
        <w:rPr>
          <w:sz w:val="24"/>
          <w:szCs w:val="24"/>
        </w:rPr>
        <w:t xml:space="preserve"> should be as detailed as needed and may require additional instruction or documentation to properly outline.</w:t>
      </w:r>
    </w:p>
    <w:p w14:paraId="335DA30F" w14:textId="400E9CB5" w:rsidR="006A3F99" w:rsidRPr="009A1F29" w:rsidRDefault="006A3F99" w:rsidP="009A1F29">
      <w:pPr>
        <w:rPr>
          <w:i/>
          <w:iCs/>
          <w:sz w:val="24"/>
          <w:szCs w:val="24"/>
        </w:rPr>
      </w:pPr>
      <w:r w:rsidRPr="009A1F29">
        <w:rPr>
          <w:i/>
          <w:iCs/>
          <w:sz w:val="24"/>
          <w:szCs w:val="24"/>
        </w:rPr>
        <w:t xml:space="preserve">Tip: </w:t>
      </w:r>
      <w:r w:rsidR="00944FBE">
        <w:rPr>
          <w:i/>
          <w:iCs/>
          <w:sz w:val="24"/>
          <w:szCs w:val="24"/>
        </w:rPr>
        <w:t xml:space="preserve">A control plan </w:t>
      </w:r>
      <w:r w:rsidR="00CF5F48">
        <w:rPr>
          <w:i/>
          <w:iCs/>
          <w:sz w:val="24"/>
          <w:szCs w:val="24"/>
        </w:rPr>
        <w:t xml:space="preserve">is intended to be concise and easily </w:t>
      </w:r>
      <w:r w:rsidR="008E1896">
        <w:rPr>
          <w:i/>
          <w:iCs/>
          <w:sz w:val="24"/>
          <w:szCs w:val="24"/>
        </w:rPr>
        <w:t>comprehended by the reader</w:t>
      </w:r>
      <w:r w:rsidR="00CF5F48">
        <w:rPr>
          <w:i/>
          <w:iCs/>
          <w:sz w:val="24"/>
          <w:szCs w:val="24"/>
        </w:rPr>
        <w:t xml:space="preserve">. When drafting this document consider the primary audience, how they will access this information, and make sure that it is relevant to the work they have ownership of. Try to avoid overloading this plan with information and use additional reference documents that hold more information if needed. </w:t>
      </w:r>
    </w:p>
    <w:p w14:paraId="17967EAF" w14:textId="0184DD68" w:rsidR="008E1896" w:rsidRDefault="006A3F99">
      <w:pPr>
        <w:rPr>
          <w:i/>
          <w:iCs/>
          <w:sz w:val="24"/>
          <w:szCs w:val="24"/>
        </w:rPr>
      </w:pPr>
      <w:r>
        <w:rPr>
          <w:i/>
          <w:iCs/>
          <w:sz w:val="24"/>
          <w:szCs w:val="24"/>
        </w:rPr>
        <w:t xml:space="preserve">Tip: </w:t>
      </w:r>
      <w:r w:rsidR="004A1C68">
        <w:rPr>
          <w:i/>
          <w:iCs/>
          <w:sz w:val="24"/>
          <w:szCs w:val="24"/>
        </w:rPr>
        <w:t>Just as trends in poor performance take time to develop, so do trends in corrective actions. Use a control plan to</w:t>
      </w:r>
      <w:r w:rsidR="008E1896">
        <w:rPr>
          <w:i/>
          <w:iCs/>
          <w:sz w:val="24"/>
          <w:szCs w:val="24"/>
        </w:rPr>
        <w:t xml:space="preserve"> prevent overreaction and overwork as you monitor performance.</w:t>
      </w:r>
    </w:p>
    <w:p w14:paraId="0B5B512A" w14:textId="4E45ED15" w:rsidR="005F1BE1" w:rsidRDefault="008E1896" w:rsidP="005F1BE1">
      <w:pPr>
        <w:rPr>
          <w:i/>
          <w:iCs/>
          <w:sz w:val="24"/>
          <w:szCs w:val="24"/>
        </w:rPr>
      </w:pPr>
      <w:r>
        <w:rPr>
          <w:i/>
          <w:iCs/>
          <w:sz w:val="24"/>
          <w:szCs w:val="24"/>
        </w:rPr>
        <w:t xml:space="preserve">Tip: This document helps </w:t>
      </w:r>
      <w:r w:rsidR="004A1C68">
        <w:rPr>
          <w:i/>
          <w:iCs/>
          <w:sz w:val="24"/>
          <w:szCs w:val="24"/>
        </w:rPr>
        <w:t>keep a process in-control based on “today’s” circumstances</w:t>
      </w:r>
      <w:r w:rsidR="00AE0DC1">
        <w:rPr>
          <w:i/>
          <w:iCs/>
          <w:sz w:val="24"/>
          <w:szCs w:val="24"/>
        </w:rPr>
        <w:t>. U</w:t>
      </w:r>
      <w:r w:rsidR="004A1C68">
        <w:rPr>
          <w:i/>
          <w:iCs/>
          <w:sz w:val="24"/>
          <w:szCs w:val="24"/>
        </w:rPr>
        <w:t>pdate th</w:t>
      </w:r>
      <w:r w:rsidR="00AE0DC1">
        <w:rPr>
          <w:i/>
          <w:iCs/>
          <w:sz w:val="24"/>
          <w:szCs w:val="24"/>
        </w:rPr>
        <w:t>is plan</w:t>
      </w:r>
      <w:r w:rsidR="004A1C68">
        <w:rPr>
          <w:i/>
          <w:iCs/>
          <w:sz w:val="24"/>
          <w:szCs w:val="24"/>
        </w:rPr>
        <w:t xml:space="preserve"> as needed to reflect new standards</w:t>
      </w:r>
      <w:r w:rsidR="00DB197F">
        <w:rPr>
          <w:i/>
          <w:iCs/>
          <w:sz w:val="24"/>
          <w:szCs w:val="24"/>
        </w:rPr>
        <w:t xml:space="preserve"> and</w:t>
      </w:r>
      <w:r>
        <w:rPr>
          <w:i/>
          <w:iCs/>
          <w:sz w:val="24"/>
          <w:szCs w:val="24"/>
        </w:rPr>
        <w:t xml:space="preserve"> </w:t>
      </w:r>
      <w:proofErr w:type="gramStart"/>
      <w:r w:rsidR="004A1C68">
        <w:rPr>
          <w:i/>
          <w:iCs/>
          <w:sz w:val="24"/>
          <w:szCs w:val="24"/>
        </w:rPr>
        <w:t>If</w:t>
      </w:r>
      <w:proofErr w:type="gramEnd"/>
      <w:r w:rsidR="004A1C68">
        <w:rPr>
          <w:i/>
          <w:iCs/>
          <w:sz w:val="24"/>
          <w:szCs w:val="24"/>
        </w:rPr>
        <w:t xml:space="preserve"> multiple performance measures consistently trend out of-control, this is a good indication that the process at large needs to be reassessed for possible improvements.</w:t>
      </w:r>
    </w:p>
    <w:p w14:paraId="050F7652" w14:textId="77777777" w:rsidR="005F1BE1" w:rsidRDefault="005F1BE1">
      <w:pPr>
        <w:rPr>
          <w:i/>
          <w:iCs/>
          <w:sz w:val="24"/>
          <w:szCs w:val="24"/>
        </w:rPr>
      </w:pPr>
      <w:r>
        <w:rPr>
          <w:i/>
          <w:iCs/>
          <w:sz w:val="24"/>
          <w:szCs w:val="24"/>
        </w:rPr>
        <w:br w:type="page"/>
      </w:r>
    </w:p>
    <w:p w14:paraId="22CA1859" w14:textId="49455D0C" w:rsidR="002103FF" w:rsidRPr="005F1BE1" w:rsidRDefault="002103FF" w:rsidP="005F1BE1">
      <w:pPr>
        <w:spacing w:after="0"/>
        <w:ind w:firstLine="720"/>
        <w:rPr>
          <w:i/>
          <w:iCs/>
          <w:sz w:val="24"/>
          <w:szCs w:val="24"/>
        </w:rPr>
      </w:pPr>
      <w:r w:rsidRPr="002103FF">
        <w:rPr>
          <w:b/>
          <w:bCs/>
          <w:color w:val="2E74B5" w:themeColor="accent5" w:themeShade="BF"/>
          <w:sz w:val="32"/>
          <w:szCs w:val="32"/>
        </w:rPr>
        <w:lastRenderedPageBreak/>
        <w:t>Example</w:t>
      </w:r>
    </w:p>
    <w:tbl>
      <w:tblPr>
        <w:tblStyle w:val="ListTable4-Accent1"/>
        <w:tblW w:w="17275" w:type="dxa"/>
        <w:tblInd w:w="715" w:type="dxa"/>
        <w:tblLayout w:type="fixed"/>
        <w:tblLook w:val="04A0" w:firstRow="1" w:lastRow="0" w:firstColumn="1" w:lastColumn="0" w:noHBand="0" w:noVBand="1"/>
      </w:tblPr>
      <w:tblGrid>
        <w:gridCol w:w="3455"/>
        <w:gridCol w:w="3455"/>
        <w:gridCol w:w="3455"/>
        <w:gridCol w:w="3455"/>
        <w:gridCol w:w="3455"/>
      </w:tblGrid>
      <w:tr w:rsidR="002103FF" w14:paraId="019A54D3" w14:textId="77777777" w:rsidTr="005F1BE1">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455" w:type="dxa"/>
            <w:tcBorders>
              <w:right w:val="single" w:sz="4" w:space="0" w:color="FFFFFF" w:themeColor="background1"/>
            </w:tcBorders>
          </w:tcPr>
          <w:p w14:paraId="498E9ED1" w14:textId="77777777" w:rsidR="002103FF" w:rsidRPr="00C2633B" w:rsidRDefault="002103FF" w:rsidP="005F1BE1">
            <w:pPr>
              <w:jc w:val="both"/>
              <w:rPr>
                <w:b w:val="0"/>
                <w:bCs w:val="0"/>
                <w:sz w:val="32"/>
                <w:szCs w:val="32"/>
              </w:rPr>
            </w:pPr>
            <w:r w:rsidRPr="00711E5A">
              <w:rPr>
                <w:sz w:val="32"/>
                <w:szCs w:val="32"/>
              </w:rPr>
              <w:t>Process Name</w:t>
            </w:r>
          </w:p>
        </w:tc>
        <w:tc>
          <w:tcPr>
            <w:tcW w:w="3455" w:type="dxa"/>
            <w:tcBorders>
              <w:left w:val="single" w:sz="4" w:space="0" w:color="FFFFFF" w:themeColor="background1"/>
              <w:right w:val="single" w:sz="4" w:space="0" w:color="FFFFFF" w:themeColor="background1"/>
            </w:tcBorders>
          </w:tcPr>
          <w:p w14:paraId="7F6F8EFD" w14:textId="77777777" w:rsidR="002103FF" w:rsidRPr="00E55CEF" w:rsidRDefault="002103FF" w:rsidP="005F1BE1">
            <w:pPr>
              <w:cnfStyle w:val="100000000000" w:firstRow="1" w:lastRow="0" w:firstColumn="0" w:lastColumn="0" w:oddVBand="0" w:evenVBand="0" w:oddHBand="0" w:evenHBand="0" w:firstRowFirstColumn="0" w:firstRowLastColumn="0" w:lastRowFirstColumn="0" w:lastRowLastColumn="0"/>
              <w:rPr>
                <w:sz w:val="32"/>
                <w:szCs w:val="32"/>
              </w:rPr>
            </w:pPr>
            <w:r w:rsidRPr="00E55CEF">
              <w:rPr>
                <w:sz w:val="32"/>
                <w:szCs w:val="32"/>
              </w:rPr>
              <w:t>Organization</w:t>
            </w:r>
          </w:p>
        </w:tc>
        <w:tc>
          <w:tcPr>
            <w:tcW w:w="3455" w:type="dxa"/>
            <w:tcBorders>
              <w:left w:val="single" w:sz="4" w:space="0" w:color="FFFFFF" w:themeColor="background1"/>
              <w:right w:val="single" w:sz="4" w:space="0" w:color="FFFFFF" w:themeColor="background1"/>
            </w:tcBorders>
          </w:tcPr>
          <w:p w14:paraId="75CD82A8" w14:textId="77777777" w:rsidR="002103FF" w:rsidRPr="00E55CEF" w:rsidRDefault="002103FF" w:rsidP="005F1BE1">
            <w:pP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Project Lead</w:t>
            </w:r>
          </w:p>
        </w:tc>
        <w:tc>
          <w:tcPr>
            <w:tcW w:w="3455" w:type="dxa"/>
            <w:tcBorders>
              <w:left w:val="single" w:sz="4" w:space="0" w:color="FFFFFF" w:themeColor="background1"/>
              <w:right w:val="single" w:sz="4" w:space="0" w:color="FFFFFF" w:themeColor="background1"/>
            </w:tcBorders>
          </w:tcPr>
          <w:p w14:paraId="681A65E2" w14:textId="77777777" w:rsidR="002103FF" w:rsidRPr="00E55CEF" w:rsidRDefault="002103FF" w:rsidP="005F1BE1">
            <w:pP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Date Modified</w:t>
            </w:r>
          </w:p>
        </w:tc>
        <w:tc>
          <w:tcPr>
            <w:tcW w:w="3455" w:type="dxa"/>
            <w:tcBorders>
              <w:left w:val="single" w:sz="4" w:space="0" w:color="FFFFFF" w:themeColor="background1"/>
            </w:tcBorders>
          </w:tcPr>
          <w:p w14:paraId="57C37CDF" w14:textId="77777777" w:rsidR="002103FF" w:rsidRPr="00E55CEF" w:rsidRDefault="002103FF" w:rsidP="005F1BE1">
            <w:pP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Revision Number</w:t>
            </w:r>
          </w:p>
        </w:tc>
      </w:tr>
      <w:tr w:rsidR="002103FF" w14:paraId="49D26B8D" w14:textId="77777777" w:rsidTr="005F1BE1">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455" w:type="dxa"/>
            <w:tcBorders>
              <w:right w:val="single" w:sz="4" w:space="0" w:color="FFFFFF" w:themeColor="background1"/>
            </w:tcBorders>
          </w:tcPr>
          <w:p w14:paraId="18B4E604" w14:textId="18FF8D8F" w:rsidR="002103FF" w:rsidRPr="00AF5F99" w:rsidRDefault="002103FF" w:rsidP="00104D5D">
            <w:pPr>
              <w:jc w:val="both"/>
              <w:rPr>
                <w:b w:val="0"/>
                <w:bCs w:val="0"/>
                <w:sz w:val="28"/>
                <w:szCs w:val="28"/>
              </w:rPr>
            </w:pPr>
            <w:r>
              <w:rPr>
                <w:b w:val="0"/>
                <w:bCs w:val="0"/>
                <w:sz w:val="28"/>
                <w:szCs w:val="28"/>
              </w:rPr>
              <w:t>Customer satisfaction</w:t>
            </w:r>
          </w:p>
        </w:tc>
        <w:tc>
          <w:tcPr>
            <w:tcW w:w="3455" w:type="dxa"/>
            <w:tcBorders>
              <w:left w:val="single" w:sz="4" w:space="0" w:color="FFFFFF" w:themeColor="background1"/>
              <w:right w:val="single" w:sz="4" w:space="0" w:color="FFFFFF" w:themeColor="background1"/>
            </w:tcBorders>
          </w:tcPr>
          <w:p w14:paraId="6EE8E63E" w14:textId="77777777" w:rsidR="002103FF" w:rsidRPr="00C2633B" w:rsidRDefault="002103FF" w:rsidP="00104D5D">
            <w:pPr>
              <w:cnfStyle w:val="000000100000" w:firstRow="0" w:lastRow="0" w:firstColumn="0" w:lastColumn="0" w:oddVBand="0" w:evenVBand="0" w:oddHBand="1" w:evenHBand="0" w:firstRowFirstColumn="0" w:firstRowLastColumn="0" w:lastRowFirstColumn="0" w:lastRowLastColumn="0"/>
              <w:rPr>
                <w:sz w:val="28"/>
                <w:szCs w:val="28"/>
              </w:rPr>
            </w:pPr>
            <w:r w:rsidRPr="00C2633B">
              <w:rPr>
                <w:sz w:val="28"/>
                <w:szCs w:val="28"/>
              </w:rPr>
              <w:t>Green Belt Pizza</w:t>
            </w:r>
            <w:r w:rsidRPr="00C2633B">
              <w:rPr>
                <w:sz w:val="28"/>
                <w:szCs w:val="28"/>
              </w:rPr>
              <w:tab/>
            </w:r>
          </w:p>
        </w:tc>
        <w:tc>
          <w:tcPr>
            <w:tcW w:w="3455" w:type="dxa"/>
            <w:tcBorders>
              <w:left w:val="single" w:sz="4" w:space="0" w:color="FFFFFF" w:themeColor="background1"/>
              <w:right w:val="single" w:sz="4" w:space="0" w:color="FFFFFF" w:themeColor="background1"/>
            </w:tcBorders>
          </w:tcPr>
          <w:p w14:paraId="77D5C61A" w14:textId="6BA51817" w:rsidR="002103FF" w:rsidRPr="00C2633B" w:rsidRDefault="002103FF" w:rsidP="00104D5D">
            <w:pPr>
              <w:cnfStyle w:val="000000100000" w:firstRow="0" w:lastRow="0" w:firstColumn="0" w:lastColumn="0" w:oddVBand="0" w:evenVBand="0" w:oddHBand="1" w:evenHBand="0" w:firstRowFirstColumn="0" w:firstRowLastColumn="0" w:lastRowFirstColumn="0" w:lastRowLastColumn="0"/>
              <w:rPr>
                <w:sz w:val="28"/>
                <w:szCs w:val="28"/>
              </w:rPr>
            </w:pPr>
            <w:r w:rsidRPr="00C2633B">
              <w:rPr>
                <w:sz w:val="28"/>
                <w:szCs w:val="28"/>
              </w:rPr>
              <w:t>Hugh Man</w:t>
            </w:r>
            <w:r w:rsidR="00DB197F">
              <w:rPr>
                <w:sz w:val="28"/>
                <w:szCs w:val="28"/>
              </w:rPr>
              <w:t>n</w:t>
            </w:r>
            <w:r w:rsidRPr="00C2633B">
              <w:rPr>
                <w:sz w:val="28"/>
                <w:szCs w:val="28"/>
              </w:rPr>
              <w:t xml:space="preserve">, </w:t>
            </w:r>
            <w:r>
              <w:rPr>
                <w:sz w:val="28"/>
                <w:szCs w:val="28"/>
              </w:rPr>
              <w:t>Asst.</w:t>
            </w:r>
            <w:r w:rsidRPr="00C2633B">
              <w:rPr>
                <w:sz w:val="28"/>
                <w:szCs w:val="28"/>
              </w:rPr>
              <w:t xml:space="preserve"> Mgr.</w:t>
            </w:r>
          </w:p>
        </w:tc>
        <w:tc>
          <w:tcPr>
            <w:tcW w:w="3455" w:type="dxa"/>
            <w:tcBorders>
              <w:left w:val="single" w:sz="4" w:space="0" w:color="FFFFFF" w:themeColor="background1"/>
              <w:right w:val="single" w:sz="4" w:space="0" w:color="FFFFFF" w:themeColor="background1"/>
            </w:tcBorders>
          </w:tcPr>
          <w:p w14:paraId="5F1DD97E" w14:textId="77777777" w:rsidR="002103FF" w:rsidRPr="00C2633B" w:rsidRDefault="002103FF" w:rsidP="00104D5D">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8/27/24</w:t>
            </w:r>
          </w:p>
        </w:tc>
        <w:tc>
          <w:tcPr>
            <w:tcW w:w="3455" w:type="dxa"/>
            <w:tcBorders>
              <w:left w:val="single" w:sz="4" w:space="0" w:color="FFFFFF" w:themeColor="background1"/>
            </w:tcBorders>
          </w:tcPr>
          <w:p w14:paraId="172D8EF8" w14:textId="77777777" w:rsidR="002103FF" w:rsidRPr="00C2633B" w:rsidRDefault="002103FF" w:rsidP="00104D5D">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1</w:t>
            </w:r>
          </w:p>
        </w:tc>
      </w:tr>
    </w:tbl>
    <w:p w14:paraId="2874E78D" w14:textId="77777777" w:rsidR="002103FF" w:rsidRDefault="002103FF" w:rsidP="00D80DD1">
      <w:pPr>
        <w:spacing w:after="0"/>
      </w:pPr>
    </w:p>
    <w:tbl>
      <w:tblPr>
        <w:tblStyle w:val="GridTable4-Accent1"/>
        <w:tblW w:w="18263" w:type="dxa"/>
        <w:tblInd w:w="225" w:type="dxa"/>
        <w:tblLook w:val="04A0" w:firstRow="1" w:lastRow="0" w:firstColumn="1" w:lastColumn="0" w:noHBand="0" w:noVBand="1"/>
      </w:tblPr>
      <w:tblGrid>
        <w:gridCol w:w="2609"/>
        <w:gridCol w:w="2609"/>
        <w:gridCol w:w="2609"/>
        <w:gridCol w:w="2609"/>
        <w:gridCol w:w="2609"/>
        <w:gridCol w:w="2609"/>
        <w:gridCol w:w="2609"/>
      </w:tblGrid>
      <w:tr w:rsidR="00D80DD1" w14:paraId="0A6495A6" w14:textId="77777777" w:rsidTr="005F1BE1">
        <w:trPr>
          <w:cnfStyle w:val="100000000000" w:firstRow="1" w:lastRow="0" w:firstColumn="0" w:lastColumn="0" w:oddVBand="0" w:evenVBand="0" w:oddHBand="0"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609" w:type="dxa"/>
            <w:tcBorders>
              <w:right w:val="single" w:sz="4" w:space="0" w:color="FFFFFF" w:themeColor="background1"/>
            </w:tcBorders>
          </w:tcPr>
          <w:p w14:paraId="27E3D235" w14:textId="77777777" w:rsidR="00D80DD1" w:rsidRDefault="00D80DD1" w:rsidP="00104D5D">
            <w:pPr>
              <w:jc w:val="center"/>
              <w:rPr>
                <w:b w:val="0"/>
                <w:bCs w:val="0"/>
              </w:rPr>
            </w:pPr>
            <w:r>
              <w:t>Performance Measure</w:t>
            </w:r>
          </w:p>
          <w:p w14:paraId="6A0407C1" w14:textId="77777777" w:rsidR="00D80DD1" w:rsidRPr="00CA599E" w:rsidRDefault="00D80DD1" w:rsidP="00104D5D">
            <w:pPr>
              <w:jc w:val="center"/>
              <w:rPr>
                <w:b w:val="0"/>
                <w:bCs w:val="0"/>
                <w:i/>
                <w:iCs/>
                <w:sz w:val="19"/>
                <w:szCs w:val="19"/>
              </w:rPr>
            </w:pPr>
            <w:r w:rsidRPr="00CA599E">
              <w:rPr>
                <w:b w:val="0"/>
                <w:bCs w:val="0"/>
                <w:i/>
                <w:iCs/>
                <w:sz w:val="19"/>
                <w:szCs w:val="19"/>
              </w:rPr>
              <w:t>(From Data Collection Plan or CTQ Tree)</w:t>
            </w:r>
          </w:p>
        </w:tc>
        <w:tc>
          <w:tcPr>
            <w:tcW w:w="2609" w:type="dxa"/>
            <w:tcBorders>
              <w:left w:val="single" w:sz="4" w:space="0" w:color="FFFFFF" w:themeColor="background1"/>
              <w:right w:val="single" w:sz="4" w:space="0" w:color="FFFFFF" w:themeColor="background1"/>
            </w:tcBorders>
          </w:tcPr>
          <w:p w14:paraId="37AA6269" w14:textId="77777777" w:rsidR="00D80DD1" w:rsidRDefault="00D80DD1" w:rsidP="00104D5D">
            <w:pPr>
              <w:jc w:val="center"/>
              <w:cnfStyle w:val="100000000000" w:firstRow="1" w:lastRow="0" w:firstColumn="0" w:lastColumn="0" w:oddVBand="0" w:evenVBand="0" w:oddHBand="0" w:evenHBand="0" w:firstRowFirstColumn="0" w:firstRowLastColumn="0" w:lastRowFirstColumn="0" w:lastRowLastColumn="0"/>
            </w:pPr>
            <w:r>
              <w:t>Target</w:t>
            </w:r>
          </w:p>
          <w:p w14:paraId="1E8E342F" w14:textId="77777777" w:rsidR="00D80DD1" w:rsidRPr="0028097A" w:rsidRDefault="00D80DD1" w:rsidP="00104D5D">
            <w:pPr>
              <w:jc w:val="center"/>
              <w:cnfStyle w:val="100000000000" w:firstRow="1" w:lastRow="0" w:firstColumn="0" w:lastColumn="0" w:oddVBand="0" w:evenVBand="0" w:oddHBand="0" w:evenHBand="0" w:firstRowFirstColumn="0" w:firstRowLastColumn="0" w:lastRowFirstColumn="0" w:lastRowLastColumn="0"/>
              <w:rPr>
                <w:b w:val="0"/>
                <w:bCs w:val="0"/>
                <w:i/>
                <w:iCs/>
                <w:sz w:val="20"/>
                <w:szCs w:val="20"/>
              </w:rPr>
            </w:pPr>
          </w:p>
        </w:tc>
        <w:tc>
          <w:tcPr>
            <w:tcW w:w="2609" w:type="dxa"/>
            <w:tcBorders>
              <w:left w:val="single" w:sz="4" w:space="0" w:color="FFFFFF" w:themeColor="background1"/>
              <w:right w:val="single" w:sz="4" w:space="0" w:color="FFFFFF" w:themeColor="background1"/>
            </w:tcBorders>
          </w:tcPr>
          <w:p w14:paraId="5074A0FA" w14:textId="77777777" w:rsidR="00D80DD1" w:rsidRDefault="00D80DD1" w:rsidP="00104D5D">
            <w:pPr>
              <w:jc w:val="center"/>
              <w:cnfStyle w:val="100000000000" w:firstRow="1" w:lastRow="0" w:firstColumn="0" w:lastColumn="0" w:oddVBand="0" w:evenVBand="0" w:oddHBand="0" w:evenHBand="0" w:firstRowFirstColumn="0" w:firstRowLastColumn="0" w:lastRowFirstColumn="0" w:lastRowLastColumn="0"/>
              <w:rPr>
                <w:b w:val="0"/>
                <w:bCs w:val="0"/>
              </w:rPr>
            </w:pPr>
            <w:r>
              <w:t>Check Frequency</w:t>
            </w:r>
          </w:p>
          <w:p w14:paraId="25506F9D" w14:textId="77777777" w:rsidR="00D80DD1" w:rsidRPr="00CA599E" w:rsidRDefault="00D80DD1" w:rsidP="00104D5D">
            <w:pPr>
              <w:jc w:val="center"/>
              <w:cnfStyle w:val="100000000000" w:firstRow="1" w:lastRow="0" w:firstColumn="0" w:lastColumn="0" w:oddVBand="0" w:evenVBand="0" w:oddHBand="0" w:evenHBand="0" w:firstRowFirstColumn="0" w:firstRowLastColumn="0" w:lastRowFirstColumn="0" w:lastRowLastColumn="0"/>
              <w:rPr>
                <w:b w:val="0"/>
                <w:bCs w:val="0"/>
                <w:i/>
                <w:iCs/>
                <w:sz w:val="19"/>
                <w:szCs w:val="19"/>
              </w:rPr>
            </w:pPr>
            <w:r w:rsidRPr="00CA599E">
              <w:rPr>
                <w:b w:val="0"/>
                <w:bCs w:val="0"/>
                <w:i/>
                <w:iCs/>
                <w:sz w:val="19"/>
                <w:szCs w:val="19"/>
              </w:rPr>
              <w:t>How often will the target be checked?</w:t>
            </w:r>
          </w:p>
        </w:tc>
        <w:tc>
          <w:tcPr>
            <w:tcW w:w="2609" w:type="dxa"/>
            <w:tcBorders>
              <w:left w:val="single" w:sz="4" w:space="0" w:color="FFFFFF" w:themeColor="background1"/>
              <w:right w:val="single" w:sz="24" w:space="0" w:color="auto"/>
            </w:tcBorders>
          </w:tcPr>
          <w:p w14:paraId="026BF946" w14:textId="77777777" w:rsidR="00D80DD1" w:rsidRDefault="00D80DD1" w:rsidP="00104D5D">
            <w:pPr>
              <w:jc w:val="center"/>
              <w:cnfStyle w:val="100000000000" w:firstRow="1" w:lastRow="0" w:firstColumn="0" w:lastColumn="0" w:oddVBand="0" w:evenVBand="0" w:oddHBand="0" w:evenHBand="0" w:firstRowFirstColumn="0" w:firstRowLastColumn="0" w:lastRowFirstColumn="0" w:lastRowLastColumn="0"/>
              <w:rPr>
                <w:b w:val="0"/>
                <w:bCs w:val="0"/>
              </w:rPr>
            </w:pPr>
            <w:r>
              <w:t>Control Limits</w:t>
            </w:r>
          </w:p>
          <w:p w14:paraId="211B7382" w14:textId="044D4536" w:rsidR="00D80DD1" w:rsidRPr="00CA599E" w:rsidRDefault="00D80DD1" w:rsidP="00104D5D">
            <w:pPr>
              <w:jc w:val="center"/>
              <w:cnfStyle w:val="100000000000" w:firstRow="1" w:lastRow="0" w:firstColumn="0" w:lastColumn="0" w:oddVBand="0" w:evenVBand="0" w:oddHBand="0" w:evenHBand="0" w:firstRowFirstColumn="0" w:firstRowLastColumn="0" w:lastRowFirstColumn="0" w:lastRowLastColumn="0"/>
              <w:rPr>
                <w:b w:val="0"/>
                <w:bCs w:val="0"/>
                <w:i/>
                <w:iCs/>
                <w:sz w:val="19"/>
                <w:szCs w:val="19"/>
              </w:rPr>
            </w:pPr>
            <w:r w:rsidRPr="00CA599E">
              <w:rPr>
                <w:b w:val="0"/>
                <w:bCs w:val="0"/>
                <w:i/>
                <w:iCs/>
                <w:sz w:val="19"/>
                <w:szCs w:val="19"/>
              </w:rPr>
              <w:t xml:space="preserve">What are the outer most limits that are acceptable before your </w:t>
            </w:r>
            <w:r w:rsidR="00042413" w:rsidRPr="00CA599E">
              <w:rPr>
                <w:b w:val="0"/>
                <w:bCs w:val="0"/>
                <w:i/>
                <w:iCs/>
                <w:sz w:val="19"/>
                <w:szCs w:val="19"/>
              </w:rPr>
              <w:t xml:space="preserve">process </w:t>
            </w:r>
            <w:proofErr w:type="gramStart"/>
            <w:r w:rsidR="00042413" w:rsidRPr="00CA599E">
              <w:rPr>
                <w:b w:val="0"/>
                <w:bCs w:val="0"/>
                <w:i/>
                <w:iCs/>
                <w:sz w:val="19"/>
                <w:szCs w:val="19"/>
              </w:rPr>
              <w:t>is considered to be</w:t>
            </w:r>
            <w:proofErr w:type="gramEnd"/>
            <w:r w:rsidR="00042413" w:rsidRPr="00CA599E">
              <w:rPr>
                <w:b w:val="0"/>
                <w:bCs w:val="0"/>
                <w:i/>
                <w:iCs/>
                <w:sz w:val="19"/>
                <w:szCs w:val="19"/>
              </w:rPr>
              <w:t xml:space="preserve"> performing poorly?</w:t>
            </w:r>
          </w:p>
        </w:tc>
        <w:tc>
          <w:tcPr>
            <w:tcW w:w="2609" w:type="dxa"/>
            <w:tcBorders>
              <w:left w:val="single" w:sz="24" w:space="0" w:color="auto"/>
              <w:right w:val="single" w:sz="4" w:space="0" w:color="FFFFFF" w:themeColor="background1"/>
            </w:tcBorders>
          </w:tcPr>
          <w:p w14:paraId="7A7938BF" w14:textId="77777777" w:rsidR="004C418F" w:rsidRDefault="004C418F" w:rsidP="004C418F">
            <w:pPr>
              <w:jc w:val="center"/>
              <w:cnfStyle w:val="100000000000" w:firstRow="1" w:lastRow="0" w:firstColumn="0" w:lastColumn="0" w:oddVBand="0" w:evenVBand="0" w:oddHBand="0" w:evenHBand="0" w:firstRowFirstColumn="0" w:firstRowLastColumn="0" w:lastRowFirstColumn="0" w:lastRowLastColumn="0"/>
            </w:pPr>
            <w:r>
              <w:t>Action Trigger</w:t>
            </w:r>
          </w:p>
          <w:p w14:paraId="5866FC18" w14:textId="1782E1B6" w:rsidR="00D80DD1" w:rsidRPr="00CA599E" w:rsidRDefault="004C418F" w:rsidP="004C418F">
            <w:pPr>
              <w:jc w:val="center"/>
              <w:cnfStyle w:val="100000000000" w:firstRow="1" w:lastRow="0" w:firstColumn="0" w:lastColumn="0" w:oddVBand="0" w:evenVBand="0" w:oddHBand="0" w:evenHBand="0" w:firstRowFirstColumn="0" w:firstRowLastColumn="0" w:lastRowFirstColumn="0" w:lastRowLastColumn="0"/>
              <w:rPr>
                <w:sz w:val="19"/>
                <w:szCs w:val="19"/>
              </w:rPr>
            </w:pPr>
            <w:r w:rsidRPr="00CA599E">
              <w:rPr>
                <w:b w:val="0"/>
                <w:bCs w:val="0"/>
                <w:i/>
                <w:iCs/>
                <w:sz w:val="19"/>
                <w:szCs w:val="19"/>
              </w:rPr>
              <w:t xml:space="preserve">What are the acceptable </w:t>
            </w:r>
            <w:r w:rsidRPr="00CA599E">
              <w:rPr>
                <w:b w:val="0"/>
                <w:bCs w:val="0"/>
                <w:i/>
                <w:iCs/>
                <w:sz w:val="19"/>
                <w:szCs w:val="19"/>
                <w:u w:val="single"/>
              </w:rPr>
              <w:t>limits and duration</w:t>
            </w:r>
            <w:r w:rsidRPr="00CA599E">
              <w:rPr>
                <w:b w:val="0"/>
                <w:bCs w:val="0"/>
                <w:i/>
                <w:iCs/>
                <w:sz w:val="19"/>
                <w:szCs w:val="19"/>
              </w:rPr>
              <w:t xml:space="preserve"> before action needs to be taken?</w:t>
            </w:r>
            <w:r w:rsidRPr="00CA599E">
              <w:rPr>
                <w:sz w:val="19"/>
                <w:szCs w:val="19"/>
              </w:rPr>
              <w:t xml:space="preserve"> </w:t>
            </w:r>
          </w:p>
        </w:tc>
        <w:tc>
          <w:tcPr>
            <w:tcW w:w="2609" w:type="dxa"/>
            <w:tcBorders>
              <w:left w:val="single" w:sz="4" w:space="0" w:color="FFFFFF" w:themeColor="background1"/>
              <w:right w:val="single" w:sz="4" w:space="0" w:color="FFFFFF" w:themeColor="background1"/>
            </w:tcBorders>
          </w:tcPr>
          <w:p w14:paraId="01E21411" w14:textId="77777777" w:rsidR="00D80DD1" w:rsidRDefault="00D80DD1" w:rsidP="00104D5D">
            <w:pPr>
              <w:tabs>
                <w:tab w:val="left" w:pos="2160"/>
              </w:tabs>
              <w:jc w:val="center"/>
              <w:cnfStyle w:val="100000000000" w:firstRow="1" w:lastRow="0" w:firstColumn="0" w:lastColumn="0" w:oddVBand="0" w:evenVBand="0" w:oddHBand="0" w:evenHBand="0" w:firstRowFirstColumn="0" w:firstRowLastColumn="0" w:lastRowFirstColumn="0" w:lastRowLastColumn="0"/>
              <w:rPr>
                <w:b w:val="0"/>
                <w:bCs w:val="0"/>
              </w:rPr>
            </w:pPr>
            <w:r>
              <w:t>Decision Responsibility</w:t>
            </w:r>
          </w:p>
          <w:p w14:paraId="59288081" w14:textId="5D8889E5" w:rsidR="00D80DD1" w:rsidRPr="00CA599E" w:rsidRDefault="00D80DD1" w:rsidP="00104D5D">
            <w:pPr>
              <w:jc w:val="center"/>
              <w:cnfStyle w:val="100000000000" w:firstRow="1" w:lastRow="0" w:firstColumn="0" w:lastColumn="0" w:oddVBand="0" w:evenVBand="0" w:oddHBand="0" w:evenHBand="0" w:firstRowFirstColumn="0" w:firstRowLastColumn="0" w:lastRowFirstColumn="0" w:lastRowLastColumn="0"/>
              <w:rPr>
                <w:sz w:val="19"/>
                <w:szCs w:val="19"/>
              </w:rPr>
            </w:pPr>
            <w:r w:rsidRPr="00CA599E">
              <w:rPr>
                <w:b w:val="0"/>
                <w:bCs w:val="0"/>
                <w:i/>
                <w:iCs/>
                <w:sz w:val="19"/>
                <w:szCs w:val="19"/>
              </w:rPr>
              <w:t>Identify position</w:t>
            </w:r>
            <w:r w:rsidR="00042413" w:rsidRPr="00CA599E">
              <w:rPr>
                <w:b w:val="0"/>
                <w:bCs w:val="0"/>
                <w:i/>
                <w:iCs/>
                <w:sz w:val="19"/>
                <w:szCs w:val="19"/>
              </w:rPr>
              <w:t>s</w:t>
            </w:r>
            <w:r w:rsidRPr="00CA599E">
              <w:rPr>
                <w:b w:val="0"/>
                <w:bCs w:val="0"/>
                <w:i/>
                <w:iCs/>
                <w:sz w:val="19"/>
                <w:szCs w:val="19"/>
              </w:rPr>
              <w:t>, not pe</w:t>
            </w:r>
            <w:r w:rsidR="00042413" w:rsidRPr="00CA599E">
              <w:rPr>
                <w:b w:val="0"/>
                <w:bCs w:val="0"/>
                <w:i/>
                <w:iCs/>
                <w:sz w:val="19"/>
                <w:szCs w:val="19"/>
              </w:rPr>
              <w:t>ople</w:t>
            </w:r>
            <w:r w:rsidRPr="00CA599E">
              <w:rPr>
                <w:b w:val="0"/>
                <w:bCs w:val="0"/>
                <w:i/>
                <w:iCs/>
                <w:sz w:val="19"/>
                <w:szCs w:val="19"/>
              </w:rPr>
              <w:t>, to be responsible for deciding the best course of action.</w:t>
            </w:r>
          </w:p>
        </w:tc>
        <w:tc>
          <w:tcPr>
            <w:tcW w:w="2609" w:type="dxa"/>
            <w:tcBorders>
              <w:left w:val="single" w:sz="4" w:space="0" w:color="FFFFFF" w:themeColor="background1"/>
            </w:tcBorders>
          </w:tcPr>
          <w:p w14:paraId="01D6B4C7" w14:textId="77777777" w:rsidR="00D80DD1" w:rsidRDefault="00D80DD1" w:rsidP="00104D5D">
            <w:pPr>
              <w:tabs>
                <w:tab w:val="left" w:pos="2160"/>
              </w:tabs>
              <w:jc w:val="center"/>
              <w:cnfStyle w:val="100000000000" w:firstRow="1" w:lastRow="0" w:firstColumn="0" w:lastColumn="0" w:oddVBand="0" w:evenVBand="0" w:oddHBand="0" w:evenHBand="0" w:firstRowFirstColumn="0" w:firstRowLastColumn="0" w:lastRowFirstColumn="0" w:lastRowLastColumn="0"/>
              <w:rPr>
                <w:b w:val="0"/>
                <w:bCs w:val="0"/>
              </w:rPr>
            </w:pPr>
            <w:r>
              <w:t>Response Plan</w:t>
            </w:r>
          </w:p>
          <w:p w14:paraId="24E1ED98" w14:textId="77777777" w:rsidR="00D80DD1" w:rsidRPr="00CA599E" w:rsidRDefault="00D80DD1" w:rsidP="00104D5D">
            <w:pPr>
              <w:jc w:val="center"/>
              <w:cnfStyle w:val="100000000000" w:firstRow="1" w:lastRow="0" w:firstColumn="0" w:lastColumn="0" w:oddVBand="0" w:evenVBand="0" w:oddHBand="0" w:evenHBand="0" w:firstRowFirstColumn="0" w:firstRowLastColumn="0" w:lastRowFirstColumn="0" w:lastRowLastColumn="0"/>
              <w:rPr>
                <w:sz w:val="19"/>
                <w:szCs w:val="19"/>
              </w:rPr>
            </w:pPr>
            <w:r w:rsidRPr="00CA599E">
              <w:rPr>
                <w:b w:val="0"/>
                <w:bCs w:val="0"/>
                <w:i/>
                <w:iCs/>
                <w:sz w:val="19"/>
                <w:szCs w:val="19"/>
              </w:rPr>
              <w:t>What actions will be taken to bring the process back into control?</w:t>
            </w:r>
          </w:p>
        </w:tc>
      </w:tr>
      <w:tr w:rsidR="00D80DD1" w:rsidRPr="002E1E22" w14:paraId="36389E75" w14:textId="77777777" w:rsidTr="005F1BE1">
        <w:trPr>
          <w:cnfStyle w:val="000000100000" w:firstRow="0" w:lastRow="0" w:firstColumn="0" w:lastColumn="0" w:oddVBand="0" w:evenVBand="0" w:oddHBand="1" w:evenHBand="0" w:firstRowFirstColumn="0" w:firstRowLastColumn="0" w:lastRowFirstColumn="0" w:lastRowLastColumn="0"/>
          <w:trHeight w:val="2071"/>
        </w:trPr>
        <w:tc>
          <w:tcPr>
            <w:cnfStyle w:val="001000000000" w:firstRow="0" w:lastRow="0" w:firstColumn="1" w:lastColumn="0" w:oddVBand="0" w:evenVBand="0" w:oddHBand="0" w:evenHBand="0" w:firstRowFirstColumn="0" w:firstRowLastColumn="0" w:lastRowFirstColumn="0" w:lastRowLastColumn="0"/>
            <w:tcW w:w="2609" w:type="dxa"/>
            <w:hideMark/>
          </w:tcPr>
          <w:p w14:paraId="456E4FC8" w14:textId="03C447A3" w:rsidR="00D80DD1" w:rsidRPr="00711E5A" w:rsidRDefault="00D80DD1" w:rsidP="006A3F99">
            <w:pPr>
              <w:rPr>
                <w:b w:val="0"/>
                <w:bCs w:val="0"/>
                <w:sz w:val="21"/>
                <w:szCs w:val="21"/>
              </w:rPr>
            </w:pPr>
            <w:r>
              <w:rPr>
                <w:sz w:val="21"/>
                <w:szCs w:val="21"/>
              </w:rPr>
              <w:t>Positive Order Accuracy responses in customer feedback survey</w:t>
            </w:r>
            <w:r w:rsidR="00CF5F48">
              <w:rPr>
                <w:sz w:val="21"/>
                <w:szCs w:val="21"/>
              </w:rPr>
              <w:br/>
            </w:r>
            <w:r w:rsidR="00CF5F48" w:rsidRPr="00CF5F48">
              <w:rPr>
                <w:color w:val="7030A0"/>
                <w:sz w:val="21"/>
                <w:szCs w:val="21"/>
              </w:rPr>
              <w:t>(see performance dashboard)</w:t>
            </w:r>
          </w:p>
        </w:tc>
        <w:tc>
          <w:tcPr>
            <w:tcW w:w="2609" w:type="dxa"/>
            <w:hideMark/>
          </w:tcPr>
          <w:p w14:paraId="4DDDD4EC" w14:textId="77777777" w:rsidR="00D80DD1" w:rsidRPr="00711E5A" w:rsidRDefault="00D80DD1" w:rsidP="006A3F99">
            <w:pPr>
              <w:cnfStyle w:val="000000100000" w:firstRow="0" w:lastRow="0" w:firstColumn="0" w:lastColumn="0" w:oddVBand="0" w:evenVBand="0" w:oddHBand="1" w:evenHBand="0" w:firstRowFirstColumn="0" w:firstRowLastColumn="0" w:lastRowFirstColumn="0" w:lastRowLastColumn="0"/>
              <w:rPr>
                <w:b/>
                <w:bCs/>
                <w:sz w:val="21"/>
                <w:szCs w:val="21"/>
              </w:rPr>
            </w:pPr>
            <w:r>
              <w:rPr>
                <w:b/>
                <w:bCs/>
                <w:sz w:val="21"/>
                <w:szCs w:val="21"/>
              </w:rPr>
              <w:t>95% positive response rate</w:t>
            </w:r>
          </w:p>
        </w:tc>
        <w:tc>
          <w:tcPr>
            <w:tcW w:w="2609" w:type="dxa"/>
          </w:tcPr>
          <w:p w14:paraId="039314F6" w14:textId="77777777" w:rsidR="00D80DD1" w:rsidRPr="00690BBD" w:rsidRDefault="00D80DD1" w:rsidP="006A3F99">
            <w:pPr>
              <w:cnfStyle w:val="000000100000" w:firstRow="0" w:lastRow="0" w:firstColumn="0" w:lastColumn="0" w:oddVBand="0" w:evenVBand="0" w:oddHBand="1" w:evenHBand="0" w:firstRowFirstColumn="0" w:firstRowLastColumn="0" w:lastRowFirstColumn="0" w:lastRowLastColumn="0"/>
              <w:rPr>
                <w:b/>
                <w:bCs/>
                <w:sz w:val="21"/>
                <w:szCs w:val="21"/>
              </w:rPr>
            </w:pPr>
            <w:r>
              <w:rPr>
                <w:b/>
                <w:bCs/>
                <w:sz w:val="21"/>
                <w:szCs w:val="21"/>
              </w:rPr>
              <w:t>Weekly</w:t>
            </w:r>
          </w:p>
        </w:tc>
        <w:tc>
          <w:tcPr>
            <w:tcW w:w="2609" w:type="dxa"/>
            <w:tcBorders>
              <w:right w:val="single" w:sz="24" w:space="0" w:color="auto"/>
            </w:tcBorders>
          </w:tcPr>
          <w:p w14:paraId="4DD2D889" w14:textId="074F4EED" w:rsidR="00D80DD1" w:rsidRDefault="00042413" w:rsidP="006A3F99">
            <w:pPr>
              <w:cnfStyle w:val="000000100000" w:firstRow="0" w:lastRow="0" w:firstColumn="0" w:lastColumn="0" w:oddVBand="0" w:evenVBand="0" w:oddHBand="1" w:evenHBand="0" w:firstRowFirstColumn="0" w:firstRowLastColumn="0" w:lastRowFirstColumn="0" w:lastRowLastColumn="0"/>
              <w:rPr>
                <w:b/>
                <w:bCs/>
                <w:sz w:val="21"/>
                <w:szCs w:val="21"/>
              </w:rPr>
            </w:pPr>
            <w:r>
              <w:rPr>
                <w:b/>
                <w:bCs/>
                <w:sz w:val="21"/>
                <w:szCs w:val="21"/>
              </w:rPr>
              <w:t>Positive response rate of less than 88%</w:t>
            </w:r>
          </w:p>
        </w:tc>
        <w:tc>
          <w:tcPr>
            <w:tcW w:w="2609" w:type="dxa"/>
            <w:tcBorders>
              <w:left w:val="single" w:sz="24" w:space="0" w:color="auto"/>
            </w:tcBorders>
          </w:tcPr>
          <w:p w14:paraId="515B0EB1" w14:textId="564F6E38" w:rsidR="00D80DD1" w:rsidRPr="00711E5A" w:rsidRDefault="00D80DD1" w:rsidP="006A3F99">
            <w:pPr>
              <w:cnfStyle w:val="000000100000" w:firstRow="0" w:lastRow="0" w:firstColumn="0" w:lastColumn="0" w:oddVBand="0" w:evenVBand="0" w:oddHBand="1" w:evenHBand="0" w:firstRowFirstColumn="0" w:firstRowLastColumn="0" w:lastRowFirstColumn="0" w:lastRowLastColumn="0"/>
              <w:rPr>
                <w:b/>
                <w:bCs/>
                <w:sz w:val="21"/>
                <w:szCs w:val="21"/>
              </w:rPr>
            </w:pPr>
            <w:r>
              <w:rPr>
                <w:b/>
                <w:bCs/>
                <w:sz w:val="21"/>
                <w:szCs w:val="21"/>
              </w:rPr>
              <w:t xml:space="preserve">Positive response rate drops below </w:t>
            </w:r>
            <w:r w:rsidR="00042413">
              <w:rPr>
                <w:b/>
                <w:bCs/>
                <w:sz w:val="21"/>
                <w:szCs w:val="21"/>
              </w:rPr>
              <w:t>88</w:t>
            </w:r>
            <w:r>
              <w:rPr>
                <w:b/>
                <w:bCs/>
                <w:sz w:val="21"/>
                <w:szCs w:val="21"/>
              </w:rPr>
              <w:t>% for 3-consecutive weeks</w:t>
            </w:r>
          </w:p>
        </w:tc>
        <w:tc>
          <w:tcPr>
            <w:tcW w:w="2609" w:type="dxa"/>
          </w:tcPr>
          <w:p w14:paraId="5F085145" w14:textId="5AC8D0A5" w:rsidR="00D80DD1" w:rsidRPr="00711E5A" w:rsidRDefault="00042413" w:rsidP="006A3F99">
            <w:pPr>
              <w:cnfStyle w:val="000000100000" w:firstRow="0" w:lastRow="0" w:firstColumn="0" w:lastColumn="0" w:oddVBand="0" w:evenVBand="0" w:oddHBand="1" w:evenHBand="0" w:firstRowFirstColumn="0" w:firstRowLastColumn="0" w:lastRowFirstColumn="0" w:lastRowLastColumn="0"/>
              <w:rPr>
                <w:b/>
                <w:bCs/>
                <w:sz w:val="21"/>
                <w:szCs w:val="21"/>
              </w:rPr>
            </w:pPr>
            <w:r>
              <w:rPr>
                <w:b/>
                <w:bCs/>
                <w:sz w:val="21"/>
                <w:szCs w:val="21"/>
              </w:rPr>
              <w:t>Managers and Line</w:t>
            </w:r>
            <w:r w:rsidR="00D80DD1">
              <w:rPr>
                <w:b/>
                <w:bCs/>
                <w:sz w:val="21"/>
                <w:szCs w:val="21"/>
              </w:rPr>
              <w:t xml:space="preserve"> Staff</w:t>
            </w:r>
          </w:p>
        </w:tc>
        <w:tc>
          <w:tcPr>
            <w:tcW w:w="2609" w:type="dxa"/>
          </w:tcPr>
          <w:p w14:paraId="0C586573" w14:textId="0682FD55" w:rsidR="00D80DD1" w:rsidRPr="00711E5A" w:rsidRDefault="00D80DD1" w:rsidP="006A3F99">
            <w:pPr>
              <w:cnfStyle w:val="000000100000" w:firstRow="0" w:lastRow="0" w:firstColumn="0" w:lastColumn="0" w:oddVBand="0" w:evenVBand="0" w:oddHBand="1" w:evenHBand="0" w:firstRowFirstColumn="0" w:firstRowLastColumn="0" w:lastRowFirstColumn="0" w:lastRowLastColumn="0"/>
              <w:rPr>
                <w:b/>
                <w:bCs/>
                <w:sz w:val="21"/>
                <w:szCs w:val="21"/>
              </w:rPr>
            </w:pPr>
            <w:r>
              <w:rPr>
                <w:b/>
                <w:bCs/>
                <w:sz w:val="21"/>
                <w:szCs w:val="21"/>
              </w:rPr>
              <w:t xml:space="preserve">Inspect where baking errors occur, evaluate our order intake methods </w:t>
            </w:r>
          </w:p>
        </w:tc>
      </w:tr>
      <w:tr w:rsidR="00D80DD1" w:rsidRPr="002E1E22" w14:paraId="0A3C11C4" w14:textId="77777777" w:rsidTr="005F1BE1">
        <w:trPr>
          <w:trHeight w:val="2071"/>
        </w:trPr>
        <w:tc>
          <w:tcPr>
            <w:cnfStyle w:val="001000000000" w:firstRow="0" w:lastRow="0" w:firstColumn="1" w:lastColumn="0" w:oddVBand="0" w:evenVBand="0" w:oddHBand="0" w:evenHBand="0" w:firstRowFirstColumn="0" w:firstRowLastColumn="0" w:lastRowFirstColumn="0" w:lastRowLastColumn="0"/>
            <w:tcW w:w="2609" w:type="dxa"/>
          </w:tcPr>
          <w:p w14:paraId="7249B4EF" w14:textId="1B4F7F2A" w:rsidR="00D80DD1" w:rsidRDefault="00D80DD1" w:rsidP="006A3F99">
            <w:pPr>
              <w:rPr>
                <w:b w:val="0"/>
                <w:bCs w:val="0"/>
                <w:color w:val="000000" w:themeColor="text1"/>
                <w:sz w:val="21"/>
                <w:szCs w:val="21"/>
              </w:rPr>
            </w:pPr>
            <w:r w:rsidRPr="00BC4C88">
              <w:rPr>
                <w:color w:val="000000" w:themeColor="text1"/>
                <w:sz w:val="21"/>
                <w:szCs w:val="21"/>
              </w:rPr>
              <w:t>Delivery time</w:t>
            </w:r>
            <w:r w:rsidR="00CF5F48">
              <w:rPr>
                <w:color w:val="000000" w:themeColor="text1"/>
                <w:sz w:val="21"/>
                <w:szCs w:val="21"/>
              </w:rPr>
              <w:t xml:space="preserve"> - </w:t>
            </w:r>
            <w:r>
              <w:rPr>
                <w:color w:val="000000" w:themeColor="text1"/>
                <w:sz w:val="21"/>
                <w:szCs w:val="21"/>
              </w:rPr>
              <w:t xml:space="preserve">Time from when an order is received in store to the time it is accepted by the </w:t>
            </w:r>
            <w:proofErr w:type="gramStart"/>
            <w:r>
              <w:rPr>
                <w:color w:val="000000" w:themeColor="text1"/>
                <w:sz w:val="21"/>
                <w:szCs w:val="21"/>
              </w:rPr>
              <w:t>customer</w:t>
            </w:r>
            <w:proofErr w:type="gramEnd"/>
          </w:p>
          <w:p w14:paraId="74E6A000" w14:textId="10AF2239" w:rsidR="00CF5F48" w:rsidRPr="00BC4C88" w:rsidRDefault="00CF5F48" w:rsidP="006A3F99">
            <w:pPr>
              <w:rPr>
                <w:color w:val="000000" w:themeColor="text1"/>
                <w:sz w:val="21"/>
                <w:szCs w:val="21"/>
              </w:rPr>
            </w:pPr>
            <w:r w:rsidRPr="00CF5F48">
              <w:rPr>
                <w:color w:val="7030A0"/>
                <w:sz w:val="21"/>
                <w:szCs w:val="21"/>
              </w:rPr>
              <w:t>(see performance dashboard)</w:t>
            </w:r>
          </w:p>
        </w:tc>
        <w:tc>
          <w:tcPr>
            <w:tcW w:w="2609" w:type="dxa"/>
          </w:tcPr>
          <w:p w14:paraId="7D655AC1" w14:textId="2F0BD8BF" w:rsidR="00D80DD1" w:rsidRDefault="00D80DD1" w:rsidP="006A3F99">
            <w:pPr>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Pr>
                <w:b/>
                <w:bCs/>
                <w:sz w:val="21"/>
                <w:szCs w:val="21"/>
              </w:rPr>
              <w:t>25 minute</w:t>
            </w:r>
            <w:proofErr w:type="gramEnd"/>
            <w:r>
              <w:rPr>
                <w:b/>
                <w:bCs/>
                <w:sz w:val="21"/>
                <w:szCs w:val="21"/>
              </w:rPr>
              <w:t xml:space="preserve"> average delivery time</w:t>
            </w:r>
          </w:p>
        </w:tc>
        <w:tc>
          <w:tcPr>
            <w:tcW w:w="2609" w:type="dxa"/>
          </w:tcPr>
          <w:p w14:paraId="016F0D27" w14:textId="3E7BF6B2" w:rsidR="00D80DD1" w:rsidRPr="007C4B85" w:rsidRDefault="00D80DD1" w:rsidP="006A3F99">
            <w:pPr>
              <w:tabs>
                <w:tab w:val="left" w:pos="1905"/>
              </w:tabs>
              <w:cnfStyle w:val="000000000000" w:firstRow="0" w:lastRow="0" w:firstColumn="0" w:lastColumn="0" w:oddVBand="0" w:evenVBand="0" w:oddHBand="0" w:evenHBand="0" w:firstRowFirstColumn="0" w:firstRowLastColumn="0" w:lastRowFirstColumn="0" w:lastRowLastColumn="0"/>
              <w:rPr>
                <w:b/>
                <w:bCs/>
                <w:sz w:val="21"/>
                <w:szCs w:val="21"/>
              </w:rPr>
            </w:pPr>
            <w:r w:rsidRPr="007C4B85">
              <w:rPr>
                <w:b/>
                <w:bCs/>
                <w:sz w:val="21"/>
                <w:szCs w:val="21"/>
              </w:rPr>
              <w:t>Weekly</w:t>
            </w:r>
          </w:p>
        </w:tc>
        <w:tc>
          <w:tcPr>
            <w:tcW w:w="2609" w:type="dxa"/>
            <w:tcBorders>
              <w:right w:val="single" w:sz="24" w:space="0" w:color="auto"/>
            </w:tcBorders>
          </w:tcPr>
          <w:p w14:paraId="1B37A287" w14:textId="77777777" w:rsidR="00D80DD1" w:rsidRDefault="00042413" w:rsidP="006A3F99">
            <w:pPr>
              <w:cnfStyle w:val="000000000000" w:firstRow="0" w:lastRow="0" w:firstColumn="0" w:lastColumn="0" w:oddVBand="0" w:evenVBand="0" w:oddHBand="0" w:evenHBand="0" w:firstRowFirstColumn="0" w:firstRowLastColumn="0" w:lastRowFirstColumn="0" w:lastRowLastColumn="0"/>
              <w:rPr>
                <w:b/>
                <w:bCs/>
                <w:sz w:val="21"/>
                <w:szCs w:val="21"/>
              </w:rPr>
            </w:pPr>
            <w:r>
              <w:rPr>
                <w:b/>
                <w:bCs/>
                <w:sz w:val="21"/>
                <w:szCs w:val="21"/>
              </w:rPr>
              <w:t>Average delivery times of:</w:t>
            </w:r>
          </w:p>
          <w:p w14:paraId="5557F6BC" w14:textId="585517CC" w:rsidR="00042413" w:rsidRPr="00042413" w:rsidRDefault="00042413" w:rsidP="006A3F99">
            <w:pPr>
              <w:cnfStyle w:val="000000000000" w:firstRow="0" w:lastRow="0" w:firstColumn="0" w:lastColumn="0" w:oddVBand="0" w:evenVBand="0" w:oddHBand="0" w:evenHBand="0" w:firstRowFirstColumn="0" w:firstRowLastColumn="0" w:lastRowFirstColumn="0" w:lastRowLastColumn="0"/>
              <w:rPr>
                <w:b/>
                <w:bCs/>
                <w:sz w:val="21"/>
                <w:szCs w:val="21"/>
              </w:rPr>
            </w:pPr>
            <w:r>
              <w:rPr>
                <w:b/>
                <w:bCs/>
                <w:sz w:val="21"/>
                <w:szCs w:val="21"/>
              </w:rPr>
              <w:t xml:space="preserve">Less than 15-mins </w:t>
            </w:r>
            <w:r>
              <w:rPr>
                <w:b/>
                <w:bCs/>
                <w:i/>
                <w:iCs/>
                <w:sz w:val="21"/>
                <w:szCs w:val="21"/>
                <w:u w:val="single"/>
              </w:rPr>
              <w:t>or</w:t>
            </w:r>
            <w:r>
              <w:rPr>
                <w:b/>
                <w:bCs/>
                <w:sz w:val="21"/>
                <w:szCs w:val="21"/>
              </w:rPr>
              <w:br/>
              <w:t>Greater than 35-mins</w:t>
            </w:r>
          </w:p>
        </w:tc>
        <w:tc>
          <w:tcPr>
            <w:tcW w:w="2609" w:type="dxa"/>
            <w:tcBorders>
              <w:left w:val="single" w:sz="24" w:space="0" w:color="auto"/>
            </w:tcBorders>
          </w:tcPr>
          <w:p w14:paraId="375BC0BE" w14:textId="7AA6BFB3" w:rsidR="00D80DD1" w:rsidRPr="00A43D54" w:rsidRDefault="00042413" w:rsidP="006A3F99">
            <w:pPr>
              <w:cnfStyle w:val="000000000000" w:firstRow="0" w:lastRow="0" w:firstColumn="0" w:lastColumn="0" w:oddVBand="0" w:evenVBand="0" w:oddHBand="0" w:evenHBand="0" w:firstRowFirstColumn="0" w:firstRowLastColumn="0" w:lastRowFirstColumn="0" w:lastRowLastColumn="0"/>
              <w:rPr>
                <w:b/>
                <w:bCs/>
                <w:sz w:val="21"/>
                <w:szCs w:val="21"/>
              </w:rPr>
            </w:pPr>
            <w:r>
              <w:rPr>
                <w:b/>
                <w:bCs/>
                <w:sz w:val="21"/>
                <w:szCs w:val="21"/>
              </w:rPr>
              <w:t>A</w:t>
            </w:r>
            <w:r w:rsidR="00D80DD1">
              <w:rPr>
                <w:b/>
                <w:bCs/>
                <w:sz w:val="21"/>
                <w:szCs w:val="21"/>
              </w:rPr>
              <w:t>verage delivery time</w:t>
            </w:r>
            <w:r>
              <w:rPr>
                <w:b/>
                <w:bCs/>
                <w:sz w:val="21"/>
                <w:szCs w:val="21"/>
              </w:rPr>
              <w:t xml:space="preserve"> is &gt; 35-mins or &lt;15-mins</w:t>
            </w:r>
            <w:r w:rsidR="00D80DD1">
              <w:rPr>
                <w:b/>
                <w:bCs/>
                <w:sz w:val="21"/>
                <w:szCs w:val="21"/>
              </w:rPr>
              <w:t xml:space="preserve"> for 2-consecutive weeks</w:t>
            </w:r>
          </w:p>
        </w:tc>
        <w:tc>
          <w:tcPr>
            <w:tcW w:w="2609" w:type="dxa"/>
          </w:tcPr>
          <w:p w14:paraId="08B613BF" w14:textId="77777777" w:rsidR="00D80DD1" w:rsidRDefault="00D80DD1" w:rsidP="006A3F99">
            <w:pPr>
              <w:cnfStyle w:val="000000000000" w:firstRow="0" w:lastRow="0" w:firstColumn="0" w:lastColumn="0" w:oddVBand="0" w:evenVBand="0" w:oddHBand="0" w:evenHBand="0" w:firstRowFirstColumn="0" w:firstRowLastColumn="0" w:lastRowFirstColumn="0" w:lastRowLastColumn="0"/>
              <w:rPr>
                <w:b/>
                <w:bCs/>
                <w:sz w:val="21"/>
                <w:szCs w:val="21"/>
              </w:rPr>
            </w:pPr>
            <w:r>
              <w:rPr>
                <w:b/>
                <w:bCs/>
                <w:sz w:val="21"/>
                <w:szCs w:val="21"/>
              </w:rPr>
              <w:t>Drivers and Mangers</w:t>
            </w:r>
          </w:p>
        </w:tc>
        <w:tc>
          <w:tcPr>
            <w:tcW w:w="2609" w:type="dxa"/>
          </w:tcPr>
          <w:p w14:paraId="4C203272" w14:textId="5733E572" w:rsidR="00D80DD1" w:rsidRDefault="00D80DD1" w:rsidP="006A3F99">
            <w:pPr>
              <w:cnfStyle w:val="000000000000" w:firstRow="0" w:lastRow="0" w:firstColumn="0" w:lastColumn="0" w:oddVBand="0" w:evenVBand="0" w:oddHBand="0" w:evenHBand="0" w:firstRowFirstColumn="0" w:firstRowLastColumn="0" w:lastRowFirstColumn="0" w:lastRowLastColumn="0"/>
              <w:rPr>
                <w:b/>
                <w:bCs/>
                <w:sz w:val="21"/>
                <w:szCs w:val="21"/>
              </w:rPr>
            </w:pPr>
            <w:r>
              <w:rPr>
                <w:b/>
                <w:bCs/>
                <w:sz w:val="21"/>
                <w:szCs w:val="21"/>
              </w:rPr>
              <w:t>Review order locations to determine best routes</w:t>
            </w:r>
            <w:r>
              <w:rPr>
                <w:b/>
                <w:bCs/>
                <w:sz w:val="21"/>
                <w:szCs w:val="21"/>
              </w:rPr>
              <w:br/>
            </w:r>
            <w:r>
              <w:rPr>
                <w:b/>
                <w:bCs/>
                <w:sz w:val="21"/>
                <w:szCs w:val="21"/>
              </w:rPr>
              <w:br/>
              <w:t>Discuss external factors such as construction, events, or holiday traffic</w:t>
            </w:r>
          </w:p>
        </w:tc>
      </w:tr>
      <w:tr w:rsidR="00D80DD1" w14:paraId="740F822B" w14:textId="77777777" w:rsidTr="005F1BE1">
        <w:trPr>
          <w:cnfStyle w:val="000000100000" w:firstRow="0" w:lastRow="0" w:firstColumn="0" w:lastColumn="0" w:oddVBand="0" w:evenVBand="0" w:oddHBand="1" w:evenHBand="0" w:firstRowFirstColumn="0" w:firstRowLastColumn="0" w:lastRowFirstColumn="0" w:lastRowLastColumn="0"/>
          <w:trHeight w:val="2071"/>
        </w:trPr>
        <w:tc>
          <w:tcPr>
            <w:cnfStyle w:val="001000000000" w:firstRow="0" w:lastRow="0" w:firstColumn="1" w:lastColumn="0" w:oddVBand="0" w:evenVBand="0" w:oddHBand="0" w:evenHBand="0" w:firstRowFirstColumn="0" w:firstRowLastColumn="0" w:lastRowFirstColumn="0" w:lastRowLastColumn="0"/>
            <w:tcW w:w="2609" w:type="dxa"/>
            <w:tcBorders>
              <w:bottom w:val="single" w:sz="4" w:space="0" w:color="8EAADB" w:themeColor="accent1" w:themeTint="99"/>
            </w:tcBorders>
          </w:tcPr>
          <w:p w14:paraId="3D823138" w14:textId="77777777" w:rsidR="00D80DD1" w:rsidRPr="00711E5A" w:rsidRDefault="00D80DD1" w:rsidP="00104D5D">
            <w:pPr>
              <w:rPr>
                <w:sz w:val="21"/>
                <w:szCs w:val="21"/>
              </w:rPr>
            </w:pPr>
          </w:p>
        </w:tc>
        <w:tc>
          <w:tcPr>
            <w:tcW w:w="2609" w:type="dxa"/>
            <w:tcBorders>
              <w:bottom w:val="single" w:sz="4" w:space="0" w:color="8EAADB" w:themeColor="accent1" w:themeTint="99"/>
            </w:tcBorders>
          </w:tcPr>
          <w:p w14:paraId="46A700D8" w14:textId="77777777" w:rsidR="00D80DD1" w:rsidRPr="00711E5A" w:rsidRDefault="00D80DD1" w:rsidP="00104D5D">
            <w:pPr>
              <w:cnfStyle w:val="000000100000" w:firstRow="0" w:lastRow="0" w:firstColumn="0" w:lastColumn="0" w:oddVBand="0" w:evenVBand="0" w:oddHBand="1" w:evenHBand="0" w:firstRowFirstColumn="0" w:firstRowLastColumn="0" w:lastRowFirstColumn="0" w:lastRowLastColumn="0"/>
              <w:rPr>
                <w:sz w:val="21"/>
                <w:szCs w:val="21"/>
              </w:rPr>
            </w:pPr>
          </w:p>
        </w:tc>
        <w:tc>
          <w:tcPr>
            <w:tcW w:w="2609" w:type="dxa"/>
            <w:tcBorders>
              <w:bottom w:val="single" w:sz="4" w:space="0" w:color="8EAADB" w:themeColor="accent1" w:themeTint="99"/>
            </w:tcBorders>
          </w:tcPr>
          <w:p w14:paraId="0FD82D99" w14:textId="0EAC4934" w:rsidR="00D80DD1" w:rsidRPr="00711E5A" w:rsidRDefault="00D80DD1" w:rsidP="00104D5D">
            <w:pPr>
              <w:cnfStyle w:val="000000100000" w:firstRow="0" w:lastRow="0" w:firstColumn="0" w:lastColumn="0" w:oddVBand="0" w:evenVBand="0" w:oddHBand="1" w:evenHBand="0" w:firstRowFirstColumn="0" w:firstRowLastColumn="0" w:lastRowFirstColumn="0" w:lastRowLastColumn="0"/>
              <w:rPr>
                <w:sz w:val="21"/>
                <w:szCs w:val="21"/>
              </w:rPr>
            </w:pPr>
          </w:p>
        </w:tc>
        <w:tc>
          <w:tcPr>
            <w:tcW w:w="2609" w:type="dxa"/>
            <w:tcBorders>
              <w:bottom w:val="single" w:sz="4" w:space="0" w:color="8EAADB" w:themeColor="accent1" w:themeTint="99"/>
              <w:right w:val="single" w:sz="24" w:space="0" w:color="auto"/>
            </w:tcBorders>
          </w:tcPr>
          <w:p w14:paraId="0B3B1385" w14:textId="77777777" w:rsidR="00D80DD1" w:rsidRPr="00711E5A" w:rsidRDefault="00D80DD1" w:rsidP="00104D5D">
            <w:pPr>
              <w:cnfStyle w:val="000000100000" w:firstRow="0" w:lastRow="0" w:firstColumn="0" w:lastColumn="0" w:oddVBand="0" w:evenVBand="0" w:oddHBand="1" w:evenHBand="0" w:firstRowFirstColumn="0" w:firstRowLastColumn="0" w:lastRowFirstColumn="0" w:lastRowLastColumn="0"/>
              <w:rPr>
                <w:sz w:val="21"/>
                <w:szCs w:val="21"/>
              </w:rPr>
            </w:pPr>
          </w:p>
        </w:tc>
        <w:tc>
          <w:tcPr>
            <w:tcW w:w="2609" w:type="dxa"/>
            <w:tcBorders>
              <w:left w:val="single" w:sz="24" w:space="0" w:color="auto"/>
              <w:bottom w:val="single" w:sz="4" w:space="0" w:color="8EAADB" w:themeColor="accent1" w:themeTint="99"/>
            </w:tcBorders>
          </w:tcPr>
          <w:p w14:paraId="7359F2DD" w14:textId="2AA15B5F" w:rsidR="00D80DD1" w:rsidRPr="00711E5A" w:rsidRDefault="00D80DD1" w:rsidP="00104D5D">
            <w:pPr>
              <w:cnfStyle w:val="000000100000" w:firstRow="0" w:lastRow="0" w:firstColumn="0" w:lastColumn="0" w:oddVBand="0" w:evenVBand="0" w:oddHBand="1" w:evenHBand="0" w:firstRowFirstColumn="0" w:firstRowLastColumn="0" w:lastRowFirstColumn="0" w:lastRowLastColumn="0"/>
              <w:rPr>
                <w:sz w:val="21"/>
                <w:szCs w:val="21"/>
              </w:rPr>
            </w:pPr>
          </w:p>
        </w:tc>
        <w:tc>
          <w:tcPr>
            <w:tcW w:w="2609" w:type="dxa"/>
            <w:tcBorders>
              <w:bottom w:val="single" w:sz="4" w:space="0" w:color="8EAADB" w:themeColor="accent1" w:themeTint="99"/>
            </w:tcBorders>
          </w:tcPr>
          <w:p w14:paraId="5CC6EF89" w14:textId="77777777" w:rsidR="00D80DD1" w:rsidRPr="00711E5A" w:rsidRDefault="00D80DD1" w:rsidP="00104D5D">
            <w:pPr>
              <w:cnfStyle w:val="000000100000" w:firstRow="0" w:lastRow="0" w:firstColumn="0" w:lastColumn="0" w:oddVBand="0" w:evenVBand="0" w:oddHBand="1" w:evenHBand="0" w:firstRowFirstColumn="0" w:firstRowLastColumn="0" w:lastRowFirstColumn="0" w:lastRowLastColumn="0"/>
              <w:rPr>
                <w:sz w:val="21"/>
                <w:szCs w:val="21"/>
              </w:rPr>
            </w:pPr>
          </w:p>
        </w:tc>
        <w:tc>
          <w:tcPr>
            <w:tcW w:w="2609" w:type="dxa"/>
            <w:tcBorders>
              <w:bottom w:val="single" w:sz="4" w:space="0" w:color="8EAADB" w:themeColor="accent1" w:themeTint="99"/>
            </w:tcBorders>
          </w:tcPr>
          <w:p w14:paraId="56E0404C" w14:textId="77777777" w:rsidR="00D80DD1" w:rsidRPr="00711E5A" w:rsidRDefault="00D80DD1" w:rsidP="00104D5D">
            <w:pPr>
              <w:cnfStyle w:val="000000100000" w:firstRow="0" w:lastRow="0" w:firstColumn="0" w:lastColumn="0" w:oddVBand="0" w:evenVBand="0" w:oddHBand="1" w:evenHBand="0" w:firstRowFirstColumn="0" w:firstRowLastColumn="0" w:lastRowFirstColumn="0" w:lastRowLastColumn="0"/>
              <w:rPr>
                <w:sz w:val="21"/>
                <w:szCs w:val="21"/>
              </w:rPr>
            </w:pPr>
          </w:p>
        </w:tc>
      </w:tr>
      <w:tr w:rsidR="004C418F" w14:paraId="4EE43AED" w14:textId="77777777" w:rsidTr="005F1BE1">
        <w:trPr>
          <w:trHeight w:val="64"/>
        </w:trPr>
        <w:tc>
          <w:tcPr>
            <w:cnfStyle w:val="001000000000" w:firstRow="0" w:lastRow="0" w:firstColumn="1" w:lastColumn="0" w:oddVBand="0" w:evenVBand="0" w:oddHBand="0" w:evenHBand="0" w:firstRowFirstColumn="0" w:firstRowLastColumn="0" w:lastRowFirstColumn="0" w:lastRowLastColumn="0"/>
            <w:tcW w:w="10436" w:type="dxa"/>
            <w:gridSpan w:val="4"/>
            <w:tcBorders>
              <w:left w:val="single" w:sz="4" w:space="0" w:color="FFFFFF" w:themeColor="background1"/>
              <w:bottom w:val="single" w:sz="4" w:space="0" w:color="FFFFFF" w:themeColor="background1"/>
              <w:right w:val="single" w:sz="24" w:space="0" w:color="auto"/>
            </w:tcBorders>
          </w:tcPr>
          <w:p w14:paraId="4C306B2A" w14:textId="599729AD" w:rsidR="004C418F" w:rsidRPr="00711E5A" w:rsidRDefault="004C418F" w:rsidP="004C418F">
            <w:pPr>
              <w:jc w:val="center"/>
              <w:rPr>
                <w:sz w:val="21"/>
                <w:szCs w:val="21"/>
              </w:rPr>
            </w:pPr>
            <w:r>
              <w:rPr>
                <w:sz w:val="21"/>
                <w:szCs w:val="21"/>
              </w:rPr>
              <w:t>Measuring Performance</w:t>
            </w:r>
          </w:p>
        </w:tc>
        <w:tc>
          <w:tcPr>
            <w:tcW w:w="7827" w:type="dxa"/>
            <w:gridSpan w:val="3"/>
            <w:tcBorders>
              <w:left w:val="single" w:sz="24" w:space="0" w:color="auto"/>
              <w:bottom w:val="nil"/>
              <w:right w:val="single" w:sz="4" w:space="0" w:color="FFFFFF" w:themeColor="background1"/>
            </w:tcBorders>
          </w:tcPr>
          <w:p w14:paraId="6E4B03F8" w14:textId="29143E8D" w:rsidR="004C418F" w:rsidRPr="004C418F" w:rsidRDefault="004C418F" w:rsidP="004C418F">
            <w:pPr>
              <w:jc w:val="center"/>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sidRPr="004C418F">
              <w:rPr>
                <w:b/>
                <w:bCs/>
                <w:sz w:val="21"/>
                <w:szCs w:val="21"/>
              </w:rPr>
              <w:t>Taking Action</w:t>
            </w:r>
            <w:proofErr w:type="gramEnd"/>
          </w:p>
        </w:tc>
      </w:tr>
    </w:tbl>
    <w:p w14:paraId="30B3347B" w14:textId="77777777" w:rsidR="005F1BE1" w:rsidRDefault="005F1BE1" w:rsidP="005F1BE1">
      <w:pPr>
        <w:spacing w:after="0"/>
        <w:ind w:firstLine="720"/>
        <w:rPr>
          <w:b/>
          <w:bCs/>
          <w:color w:val="2E74B5" w:themeColor="accent5" w:themeShade="BF"/>
          <w:sz w:val="32"/>
          <w:szCs w:val="32"/>
        </w:rPr>
      </w:pPr>
    </w:p>
    <w:p w14:paraId="0065C581" w14:textId="44C41EBA" w:rsidR="002103FF" w:rsidRPr="005F1BE1" w:rsidRDefault="005F1BE1" w:rsidP="005F1BE1">
      <w:pPr>
        <w:ind w:firstLine="720"/>
        <w:rPr>
          <w:b/>
          <w:bCs/>
          <w:color w:val="2E74B5" w:themeColor="accent5" w:themeShade="BF"/>
          <w:sz w:val="32"/>
          <w:szCs w:val="32"/>
        </w:rPr>
      </w:pPr>
      <w:r>
        <w:rPr>
          <w:b/>
          <w:bCs/>
          <w:color w:val="2E74B5" w:themeColor="accent5" w:themeShade="BF"/>
          <w:sz w:val="32"/>
          <w:szCs w:val="32"/>
        </w:rPr>
        <w:br w:type="page"/>
      </w:r>
      <w:r w:rsidR="002103FF" w:rsidRPr="002103FF">
        <w:rPr>
          <w:b/>
          <w:bCs/>
          <w:color w:val="2E74B5" w:themeColor="accent5" w:themeShade="BF"/>
          <w:sz w:val="32"/>
          <w:szCs w:val="32"/>
        </w:rPr>
        <w:lastRenderedPageBreak/>
        <w:t>Worksheet</w:t>
      </w:r>
    </w:p>
    <w:tbl>
      <w:tblPr>
        <w:tblStyle w:val="ListTable4-Accent1"/>
        <w:tblW w:w="17275" w:type="dxa"/>
        <w:tblInd w:w="715" w:type="dxa"/>
        <w:tblLayout w:type="fixed"/>
        <w:tblLook w:val="04A0" w:firstRow="1" w:lastRow="0" w:firstColumn="1" w:lastColumn="0" w:noHBand="0" w:noVBand="1"/>
      </w:tblPr>
      <w:tblGrid>
        <w:gridCol w:w="3455"/>
        <w:gridCol w:w="3455"/>
        <w:gridCol w:w="3455"/>
        <w:gridCol w:w="3455"/>
        <w:gridCol w:w="3455"/>
      </w:tblGrid>
      <w:tr w:rsidR="00295ABF" w14:paraId="785DF31A" w14:textId="77777777" w:rsidTr="005F1BE1">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455" w:type="dxa"/>
            <w:tcBorders>
              <w:right w:val="single" w:sz="4" w:space="0" w:color="FFFFFF" w:themeColor="background1"/>
            </w:tcBorders>
          </w:tcPr>
          <w:p w14:paraId="32279206" w14:textId="77777777" w:rsidR="00295ABF" w:rsidRPr="00C2633B" w:rsidRDefault="00295ABF" w:rsidP="00295ABF">
            <w:pPr>
              <w:jc w:val="both"/>
              <w:rPr>
                <w:b w:val="0"/>
                <w:bCs w:val="0"/>
                <w:sz w:val="32"/>
                <w:szCs w:val="32"/>
              </w:rPr>
            </w:pPr>
            <w:r w:rsidRPr="00711E5A">
              <w:rPr>
                <w:sz w:val="32"/>
                <w:szCs w:val="32"/>
              </w:rPr>
              <w:t>Process Name</w:t>
            </w:r>
          </w:p>
        </w:tc>
        <w:tc>
          <w:tcPr>
            <w:tcW w:w="3455" w:type="dxa"/>
            <w:tcBorders>
              <w:left w:val="single" w:sz="4" w:space="0" w:color="FFFFFF" w:themeColor="background1"/>
              <w:right w:val="single" w:sz="4" w:space="0" w:color="FFFFFF" w:themeColor="background1"/>
            </w:tcBorders>
          </w:tcPr>
          <w:p w14:paraId="3319CB85" w14:textId="77777777" w:rsidR="00295ABF" w:rsidRPr="00E55CEF" w:rsidRDefault="00295ABF" w:rsidP="00295ABF">
            <w:pPr>
              <w:cnfStyle w:val="100000000000" w:firstRow="1" w:lastRow="0" w:firstColumn="0" w:lastColumn="0" w:oddVBand="0" w:evenVBand="0" w:oddHBand="0" w:evenHBand="0" w:firstRowFirstColumn="0" w:firstRowLastColumn="0" w:lastRowFirstColumn="0" w:lastRowLastColumn="0"/>
              <w:rPr>
                <w:sz w:val="32"/>
                <w:szCs w:val="32"/>
              </w:rPr>
            </w:pPr>
            <w:r w:rsidRPr="00E55CEF">
              <w:rPr>
                <w:sz w:val="32"/>
                <w:szCs w:val="32"/>
              </w:rPr>
              <w:t>Organization</w:t>
            </w:r>
          </w:p>
        </w:tc>
        <w:tc>
          <w:tcPr>
            <w:tcW w:w="3455" w:type="dxa"/>
            <w:tcBorders>
              <w:left w:val="single" w:sz="4" w:space="0" w:color="FFFFFF" w:themeColor="background1"/>
              <w:right w:val="single" w:sz="4" w:space="0" w:color="FFFFFF" w:themeColor="background1"/>
            </w:tcBorders>
          </w:tcPr>
          <w:p w14:paraId="7FA170E6" w14:textId="77777777" w:rsidR="00295ABF" w:rsidRPr="00E55CEF" w:rsidRDefault="00295ABF" w:rsidP="00295ABF">
            <w:pP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Project Lead</w:t>
            </w:r>
          </w:p>
        </w:tc>
        <w:tc>
          <w:tcPr>
            <w:tcW w:w="3455" w:type="dxa"/>
            <w:tcBorders>
              <w:left w:val="single" w:sz="4" w:space="0" w:color="FFFFFF" w:themeColor="background1"/>
              <w:right w:val="single" w:sz="4" w:space="0" w:color="FFFFFF" w:themeColor="background1"/>
            </w:tcBorders>
          </w:tcPr>
          <w:p w14:paraId="6F75219C" w14:textId="77777777" w:rsidR="00295ABF" w:rsidRPr="00E55CEF" w:rsidRDefault="00295ABF" w:rsidP="00295ABF">
            <w:pP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Date Modified</w:t>
            </w:r>
          </w:p>
        </w:tc>
        <w:tc>
          <w:tcPr>
            <w:tcW w:w="3455" w:type="dxa"/>
            <w:tcBorders>
              <w:left w:val="single" w:sz="4" w:space="0" w:color="FFFFFF" w:themeColor="background1"/>
            </w:tcBorders>
          </w:tcPr>
          <w:p w14:paraId="7B9759D3" w14:textId="77777777" w:rsidR="00295ABF" w:rsidRPr="00E55CEF" w:rsidRDefault="00295ABF" w:rsidP="00295ABF">
            <w:pP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Revision Number</w:t>
            </w:r>
          </w:p>
        </w:tc>
      </w:tr>
      <w:tr w:rsidR="00295ABF" w14:paraId="7820615C" w14:textId="77777777" w:rsidTr="005F1BE1">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455" w:type="dxa"/>
            <w:tcBorders>
              <w:right w:val="single" w:sz="4" w:space="0" w:color="FFFFFF" w:themeColor="background1"/>
            </w:tcBorders>
          </w:tcPr>
          <w:p w14:paraId="47442B99" w14:textId="38C6BDAB" w:rsidR="00295ABF" w:rsidRPr="00AF5F99" w:rsidRDefault="00295ABF" w:rsidP="00104D5D">
            <w:pPr>
              <w:jc w:val="both"/>
              <w:rPr>
                <w:b w:val="0"/>
                <w:bCs w:val="0"/>
                <w:sz w:val="28"/>
                <w:szCs w:val="28"/>
              </w:rPr>
            </w:pPr>
          </w:p>
        </w:tc>
        <w:tc>
          <w:tcPr>
            <w:tcW w:w="3455" w:type="dxa"/>
            <w:tcBorders>
              <w:left w:val="single" w:sz="4" w:space="0" w:color="FFFFFF" w:themeColor="background1"/>
              <w:right w:val="single" w:sz="4" w:space="0" w:color="FFFFFF" w:themeColor="background1"/>
            </w:tcBorders>
          </w:tcPr>
          <w:p w14:paraId="1D496FDD" w14:textId="3B67092F" w:rsidR="00295ABF" w:rsidRPr="00C2633B" w:rsidRDefault="00295ABF" w:rsidP="00104D5D">
            <w:pPr>
              <w:cnfStyle w:val="000000100000" w:firstRow="0" w:lastRow="0" w:firstColumn="0" w:lastColumn="0" w:oddVBand="0" w:evenVBand="0" w:oddHBand="1" w:evenHBand="0" w:firstRowFirstColumn="0" w:firstRowLastColumn="0" w:lastRowFirstColumn="0" w:lastRowLastColumn="0"/>
              <w:rPr>
                <w:sz w:val="28"/>
                <w:szCs w:val="28"/>
              </w:rPr>
            </w:pPr>
            <w:r w:rsidRPr="00C2633B">
              <w:rPr>
                <w:sz w:val="28"/>
                <w:szCs w:val="28"/>
              </w:rPr>
              <w:tab/>
            </w:r>
          </w:p>
        </w:tc>
        <w:tc>
          <w:tcPr>
            <w:tcW w:w="3455" w:type="dxa"/>
            <w:tcBorders>
              <w:left w:val="single" w:sz="4" w:space="0" w:color="FFFFFF" w:themeColor="background1"/>
              <w:right w:val="single" w:sz="4" w:space="0" w:color="FFFFFF" w:themeColor="background1"/>
            </w:tcBorders>
          </w:tcPr>
          <w:p w14:paraId="25553E9D" w14:textId="7AD83586" w:rsidR="00295ABF" w:rsidRPr="00C2633B" w:rsidRDefault="00295ABF" w:rsidP="00104D5D">
            <w:pPr>
              <w:cnfStyle w:val="000000100000" w:firstRow="0" w:lastRow="0" w:firstColumn="0" w:lastColumn="0" w:oddVBand="0" w:evenVBand="0" w:oddHBand="1" w:evenHBand="0" w:firstRowFirstColumn="0" w:firstRowLastColumn="0" w:lastRowFirstColumn="0" w:lastRowLastColumn="0"/>
              <w:rPr>
                <w:sz w:val="28"/>
                <w:szCs w:val="28"/>
              </w:rPr>
            </w:pPr>
          </w:p>
        </w:tc>
        <w:tc>
          <w:tcPr>
            <w:tcW w:w="3455" w:type="dxa"/>
            <w:tcBorders>
              <w:left w:val="single" w:sz="4" w:space="0" w:color="FFFFFF" w:themeColor="background1"/>
              <w:right w:val="single" w:sz="4" w:space="0" w:color="FFFFFF" w:themeColor="background1"/>
            </w:tcBorders>
          </w:tcPr>
          <w:p w14:paraId="524FD1E5" w14:textId="538A53A2" w:rsidR="00295ABF" w:rsidRPr="00C2633B" w:rsidRDefault="00295ABF" w:rsidP="00104D5D">
            <w:pPr>
              <w:cnfStyle w:val="000000100000" w:firstRow="0" w:lastRow="0" w:firstColumn="0" w:lastColumn="0" w:oddVBand="0" w:evenVBand="0" w:oddHBand="1" w:evenHBand="0" w:firstRowFirstColumn="0" w:firstRowLastColumn="0" w:lastRowFirstColumn="0" w:lastRowLastColumn="0"/>
              <w:rPr>
                <w:sz w:val="28"/>
                <w:szCs w:val="28"/>
              </w:rPr>
            </w:pPr>
          </w:p>
        </w:tc>
        <w:tc>
          <w:tcPr>
            <w:tcW w:w="3455" w:type="dxa"/>
            <w:tcBorders>
              <w:left w:val="single" w:sz="4" w:space="0" w:color="FFFFFF" w:themeColor="background1"/>
            </w:tcBorders>
          </w:tcPr>
          <w:p w14:paraId="5B341542" w14:textId="7CB754BA" w:rsidR="00295ABF" w:rsidRPr="00C2633B" w:rsidRDefault="00295ABF" w:rsidP="00104D5D">
            <w:pPr>
              <w:cnfStyle w:val="000000100000" w:firstRow="0" w:lastRow="0" w:firstColumn="0" w:lastColumn="0" w:oddVBand="0" w:evenVBand="0" w:oddHBand="1" w:evenHBand="0" w:firstRowFirstColumn="0" w:firstRowLastColumn="0" w:lastRowFirstColumn="0" w:lastRowLastColumn="0"/>
              <w:rPr>
                <w:sz w:val="28"/>
                <w:szCs w:val="28"/>
              </w:rPr>
            </w:pPr>
          </w:p>
        </w:tc>
      </w:tr>
    </w:tbl>
    <w:p w14:paraId="0D440534" w14:textId="77777777" w:rsidR="00295ABF" w:rsidRDefault="00295ABF" w:rsidP="00295ABF">
      <w:pPr>
        <w:spacing w:after="0"/>
      </w:pPr>
    </w:p>
    <w:tbl>
      <w:tblPr>
        <w:tblStyle w:val="GridTable4-Accent1"/>
        <w:tblW w:w="18263" w:type="dxa"/>
        <w:tblInd w:w="225" w:type="dxa"/>
        <w:tblLook w:val="04A0" w:firstRow="1" w:lastRow="0" w:firstColumn="1" w:lastColumn="0" w:noHBand="0" w:noVBand="1"/>
      </w:tblPr>
      <w:tblGrid>
        <w:gridCol w:w="2609"/>
        <w:gridCol w:w="2609"/>
        <w:gridCol w:w="2609"/>
        <w:gridCol w:w="2609"/>
        <w:gridCol w:w="2609"/>
        <w:gridCol w:w="2609"/>
        <w:gridCol w:w="2609"/>
      </w:tblGrid>
      <w:tr w:rsidR="00295ABF" w14:paraId="3B5C0175" w14:textId="77777777" w:rsidTr="005F1BE1">
        <w:trPr>
          <w:cnfStyle w:val="100000000000" w:firstRow="1" w:lastRow="0" w:firstColumn="0" w:lastColumn="0" w:oddVBand="0" w:evenVBand="0" w:oddHBand="0"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609" w:type="dxa"/>
            <w:tcBorders>
              <w:right w:val="single" w:sz="4" w:space="0" w:color="FFFFFF" w:themeColor="background1"/>
            </w:tcBorders>
          </w:tcPr>
          <w:p w14:paraId="05885C42" w14:textId="77777777" w:rsidR="00295ABF" w:rsidRDefault="00295ABF" w:rsidP="00104D5D">
            <w:pPr>
              <w:jc w:val="center"/>
              <w:rPr>
                <w:b w:val="0"/>
                <w:bCs w:val="0"/>
              </w:rPr>
            </w:pPr>
            <w:r>
              <w:t>Performance Measure</w:t>
            </w:r>
          </w:p>
          <w:p w14:paraId="5B480493" w14:textId="77777777" w:rsidR="00295ABF" w:rsidRPr="00CA599E" w:rsidRDefault="00295ABF" w:rsidP="00104D5D">
            <w:pPr>
              <w:jc w:val="center"/>
              <w:rPr>
                <w:b w:val="0"/>
                <w:bCs w:val="0"/>
                <w:i/>
                <w:iCs/>
                <w:sz w:val="19"/>
                <w:szCs w:val="19"/>
              </w:rPr>
            </w:pPr>
            <w:r w:rsidRPr="00CA599E">
              <w:rPr>
                <w:b w:val="0"/>
                <w:bCs w:val="0"/>
                <w:i/>
                <w:iCs/>
                <w:sz w:val="19"/>
                <w:szCs w:val="19"/>
              </w:rPr>
              <w:t>(From Data Collection Plan or CTQ Tree)</w:t>
            </w:r>
          </w:p>
        </w:tc>
        <w:tc>
          <w:tcPr>
            <w:tcW w:w="2609" w:type="dxa"/>
            <w:tcBorders>
              <w:left w:val="single" w:sz="4" w:space="0" w:color="FFFFFF" w:themeColor="background1"/>
              <w:right w:val="single" w:sz="4" w:space="0" w:color="FFFFFF" w:themeColor="background1"/>
            </w:tcBorders>
          </w:tcPr>
          <w:p w14:paraId="74E468DF" w14:textId="77777777" w:rsidR="00295ABF" w:rsidRDefault="00295ABF" w:rsidP="00104D5D">
            <w:pPr>
              <w:jc w:val="center"/>
              <w:cnfStyle w:val="100000000000" w:firstRow="1" w:lastRow="0" w:firstColumn="0" w:lastColumn="0" w:oddVBand="0" w:evenVBand="0" w:oddHBand="0" w:evenHBand="0" w:firstRowFirstColumn="0" w:firstRowLastColumn="0" w:lastRowFirstColumn="0" w:lastRowLastColumn="0"/>
            </w:pPr>
            <w:r>
              <w:t>Target</w:t>
            </w:r>
          </w:p>
          <w:p w14:paraId="79981B4F" w14:textId="77777777" w:rsidR="00295ABF" w:rsidRPr="0028097A" w:rsidRDefault="00295ABF" w:rsidP="00104D5D">
            <w:pPr>
              <w:jc w:val="center"/>
              <w:cnfStyle w:val="100000000000" w:firstRow="1" w:lastRow="0" w:firstColumn="0" w:lastColumn="0" w:oddVBand="0" w:evenVBand="0" w:oddHBand="0" w:evenHBand="0" w:firstRowFirstColumn="0" w:firstRowLastColumn="0" w:lastRowFirstColumn="0" w:lastRowLastColumn="0"/>
              <w:rPr>
                <w:b w:val="0"/>
                <w:bCs w:val="0"/>
                <w:i/>
                <w:iCs/>
                <w:sz w:val="20"/>
                <w:szCs w:val="20"/>
              </w:rPr>
            </w:pPr>
          </w:p>
        </w:tc>
        <w:tc>
          <w:tcPr>
            <w:tcW w:w="2609" w:type="dxa"/>
            <w:tcBorders>
              <w:left w:val="single" w:sz="4" w:space="0" w:color="FFFFFF" w:themeColor="background1"/>
              <w:right w:val="single" w:sz="4" w:space="0" w:color="FFFFFF" w:themeColor="background1"/>
            </w:tcBorders>
          </w:tcPr>
          <w:p w14:paraId="5B5C9FE8" w14:textId="77777777" w:rsidR="00295ABF" w:rsidRDefault="00295ABF" w:rsidP="00104D5D">
            <w:pPr>
              <w:jc w:val="center"/>
              <w:cnfStyle w:val="100000000000" w:firstRow="1" w:lastRow="0" w:firstColumn="0" w:lastColumn="0" w:oddVBand="0" w:evenVBand="0" w:oddHBand="0" w:evenHBand="0" w:firstRowFirstColumn="0" w:firstRowLastColumn="0" w:lastRowFirstColumn="0" w:lastRowLastColumn="0"/>
              <w:rPr>
                <w:b w:val="0"/>
                <w:bCs w:val="0"/>
              </w:rPr>
            </w:pPr>
            <w:r>
              <w:t>Check Frequency</w:t>
            </w:r>
          </w:p>
          <w:p w14:paraId="0B6F6B04" w14:textId="77777777" w:rsidR="00295ABF" w:rsidRPr="00CA599E" w:rsidRDefault="00295ABF" w:rsidP="00104D5D">
            <w:pPr>
              <w:jc w:val="center"/>
              <w:cnfStyle w:val="100000000000" w:firstRow="1" w:lastRow="0" w:firstColumn="0" w:lastColumn="0" w:oddVBand="0" w:evenVBand="0" w:oddHBand="0" w:evenHBand="0" w:firstRowFirstColumn="0" w:firstRowLastColumn="0" w:lastRowFirstColumn="0" w:lastRowLastColumn="0"/>
              <w:rPr>
                <w:b w:val="0"/>
                <w:bCs w:val="0"/>
                <w:i/>
                <w:iCs/>
                <w:sz w:val="19"/>
                <w:szCs w:val="19"/>
              </w:rPr>
            </w:pPr>
            <w:r w:rsidRPr="00CA599E">
              <w:rPr>
                <w:b w:val="0"/>
                <w:bCs w:val="0"/>
                <w:i/>
                <w:iCs/>
                <w:sz w:val="19"/>
                <w:szCs w:val="19"/>
              </w:rPr>
              <w:t>How often will the target be checked?</w:t>
            </w:r>
          </w:p>
        </w:tc>
        <w:tc>
          <w:tcPr>
            <w:tcW w:w="2609" w:type="dxa"/>
            <w:tcBorders>
              <w:left w:val="single" w:sz="4" w:space="0" w:color="FFFFFF" w:themeColor="background1"/>
              <w:right w:val="single" w:sz="24" w:space="0" w:color="auto"/>
            </w:tcBorders>
          </w:tcPr>
          <w:p w14:paraId="4C6922DD" w14:textId="77777777" w:rsidR="00295ABF" w:rsidRDefault="00295ABF" w:rsidP="00104D5D">
            <w:pPr>
              <w:jc w:val="center"/>
              <w:cnfStyle w:val="100000000000" w:firstRow="1" w:lastRow="0" w:firstColumn="0" w:lastColumn="0" w:oddVBand="0" w:evenVBand="0" w:oddHBand="0" w:evenHBand="0" w:firstRowFirstColumn="0" w:firstRowLastColumn="0" w:lastRowFirstColumn="0" w:lastRowLastColumn="0"/>
              <w:rPr>
                <w:b w:val="0"/>
                <w:bCs w:val="0"/>
              </w:rPr>
            </w:pPr>
            <w:r>
              <w:t>Control Limits</w:t>
            </w:r>
          </w:p>
          <w:p w14:paraId="786B4AC7" w14:textId="77777777" w:rsidR="00295ABF" w:rsidRPr="00CA599E" w:rsidRDefault="00295ABF" w:rsidP="00104D5D">
            <w:pPr>
              <w:jc w:val="center"/>
              <w:cnfStyle w:val="100000000000" w:firstRow="1" w:lastRow="0" w:firstColumn="0" w:lastColumn="0" w:oddVBand="0" w:evenVBand="0" w:oddHBand="0" w:evenHBand="0" w:firstRowFirstColumn="0" w:firstRowLastColumn="0" w:lastRowFirstColumn="0" w:lastRowLastColumn="0"/>
              <w:rPr>
                <w:b w:val="0"/>
                <w:bCs w:val="0"/>
                <w:i/>
                <w:iCs/>
                <w:sz w:val="19"/>
                <w:szCs w:val="19"/>
              </w:rPr>
            </w:pPr>
            <w:r w:rsidRPr="00CA599E">
              <w:rPr>
                <w:b w:val="0"/>
                <w:bCs w:val="0"/>
                <w:i/>
                <w:iCs/>
                <w:sz w:val="19"/>
                <w:szCs w:val="19"/>
              </w:rPr>
              <w:t xml:space="preserve">What are the outer most limits that are acceptable before your process </w:t>
            </w:r>
            <w:proofErr w:type="gramStart"/>
            <w:r w:rsidRPr="00CA599E">
              <w:rPr>
                <w:b w:val="0"/>
                <w:bCs w:val="0"/>
                <w:i/>
                <w:iCs/>
                <w:sz w:val="19"/>
                <w:szCs w:val="19"/>
              </w:rPr>
              <w:t>is considered to be</w:t>
            </w:r>
            <w:proofErr w:type="gramEnd"/>
            <w:r w:rsidRPr="00CA599E">
              <w:rPr>
                <w:b w:val="0"/>
                <w:bCs w:val="0"/>
                <w:i/>
                <w:iCs/>
                <w:sz w:val="19"/>
                <w:szCs w:val="19"/>
              </w:rPr>
              <w:t xml:space="preserve"> performing poorly?</w:t>
            </w:r>
          </w:p>
        </w:tc>
        <w:tc>
          <w:tcPr>
            <w:tcW w:w="2609" w:type="dxa"/>
            <w:tcBorders>
              <w:left w:val="single" w:sz="24" w:space="0" w:color="auto"/>
              <w:right w:val="single" w:sz="4" w:space="0" w:color="FFFFFF" w:themeColor="background1"/>
            </w:tcBorders>
          </w:tcPr>
          <w:p w14:paraId="4720B3F8" w14:textId="77777777" w:rsidR="00295ABF" w:rsidRDefault="00295ABF" w:rsidP="00104D5D">
            <w:pPr>
              <w:jc w:val="center"/>
              <w:cnfStyle w:val="100000000000" w:firstRow="1" w:lastRow="0" w:firstColumn="0" w:lastColumn="0" w:oddVBand="0" w:evenVBand="0" w:oddHBand="0" w:evenHBand="0" w:firstRowFirstColumn="0" w:firstRowLastColumn="0" w:lastRowFirstColumn="0" w:lastRowLastColumn="0"/>
            </w:pPr>
            <w:r>
              <w:t>Action Trigger</w:t>
            </w:r>
          </w:p>
          <w:p w14:paraId="4CA51EB7" w14:textId="77777777" w:rsidR="00295ABF" w:rsidRPr="00CA599E" w:rsidRDefault="00295ABF" w:rsidP="00104D5D">
            <w:pPr>
              <w:jc w:val="center"/>
              <w:cnfStyle w:val="100000000000" w:firstRow="1" w:lastRow="0" w:firstColumn="0" w:lastColumn="0" w:oddVBand="0" w:evenVBand="0" w:oddHBand="0" w:evenHBand="0" w:firstRowFirstColumn="0" w:firstRowLastColumn="0" w:lastRowFirstColumn="0" w:lastRowLastColumn="0"/>
              <w:rPr>
                <w:sz w:val="19"/>
                <w:szCs w:val="19"/>
              </w:rPr>
            </w:pPr>
            <w:r w:rsidRPr="00CA599E">
              <w:rPr>
                <w:b w:val="0"/>
                <w:bCs w:val="0"/>
                <w:i/>
                <w:iCs/>
                <w:sz w:val="19"/>
                <w:szCs w:val="19"/>
              </w:rPr>
              <w:t xml:space="preserve">What are the acceptable </w:t>
            </w:r>
            <w:r w:rsidRPr="00CA599E">
              <w:rPr>
                <w:b w:val="0"/>
                <w:bCs w:val="0"/>
                <w:i/>
                <w:iCs/>
                <w:sz w:val="19"/>
                <w:szCs w:val="19"/>
                <w:u w:val="single"/>
              </w:rPr>
              <w:t>limits and duration</w:t>
            </w:r>
            <w:r w:rsidRPr="00CA599E">
              <w:rPr>
                <w:b w:val="0"/>
                <w:bCs w:val="0"/>
                <w:i/>
                <w:iCs/>
                <w:sz w:val="19"/>
                <w:szCs w:val="19"/>
              </w:rPr>
              <w:t xml:space="preserve"> before action needs to be taken?</w:t>
            </w:r>
          </w:p>
        </w:tc>
        <w:tc>
          <w:tcPr>
            <w:tcW w:w="2609" w:type="dxa"/>
            <w:tcBorders>
              <w:left w:val="single" w:sz="4" w:space="0" w:color="FFFFFF" w:themeColor="background1"/>
              <w:right w:val="single" w:sz="4" w:space="0" w:color="FFFFFF" w:themeColor="background1"/>
            </w:tcBorders>
          </w:tcPr>
          <w:p w14:paraId="7598225A" w14:textId="77777777" w:rsidR="00295ABF" w:rsidRDefault="00295ABF" w:rsidP="00104D5D">
            <w:pPr>
              <w:tabs>
                <w:tab w:val="left" w:pos="2160"/>
              </w:tabs>
              <w:jc w:val="center"/>
              <w:cnfStyle w:val="100000000000" w:firstRow="1" w:lastRow="0" w:firstColumn="0" w:lastColumn="0" w:oddVBand="0" w:evenVBand="0" w:oddHBand="0" w:evenHBand="0" w:firstRowFirstColumn="0" w:firstRowLastColumn="0" w:lastRowFirstColumn="0" w:lastRowLastColumn="0"/>
              <w:rPr>
                <w:b w:val="0"/>
                <w:bCs w:val="0"/>
              </w:rPr>
            </w:pPr>
            <w:r>
              <w:t>Decision Responsibility</w:t>
            </w:r>
          </w:p>
          <w:p w14:paraId="686AC8A9" w14:textId="77777777" w:rsidR="00295ABF" w:rsidRPr="00CA599E" w:rsidRDefault="00295ABF" w:rsidP="00104D5D">
            <w:pPr>
              <w:jc w:val="center"/>
              <w:cnfStyle w:val="100000000000" w:firstRow="1" w:lastRow="0" w:firstColumn="0" w:lastColumn="0" w:oddVBand="0" w:evenVBand="0" w:oddHBand="0" w:evenHBand="0" w:firstRowFirstColumn="0" w:firstRowLastColumn="0" w:lastRowFirstColumn="0" w:lastRowLastColumn="0"/>
              <w:rPr>
                <w:sz w:val="19"/>
                <w:szCs w:val="19"/>
              </w:rPr>
            </w:pPr>
            <w:r w:rsidRPr="00CA599E">
              <w:rPr>
                <w:b w:val="0"/>
                <w:bCs w:val="0"/>
                <w:i/>
                <w:iCs/>
                <w:sz w:val="19"/>
                <w:szCs w:val="19"/>
              </w:rPr>
              <w:t>Identify positions, not people, to be responsible for deciding the best course of action.</w:t>
            </w:r>
          </w:p>
        </w:tc>
        <w:tc>
          <w:tcPr>
            <w:tcW w:w="2609" w:type="dxa"/>
            <w:tcBorders>
              <w:left w:val="single" w:sz="4" w:space="0" w:color="FFFFFF" w:themeColor="background1"/>
            </w:tcBorders>
          </w:tcPr>
          <w:p w14:paraId="63A0DFDF" w14:textId="77777777" w:rsidR="00295ABF" w:rsidRDefault="00295ABF" w:rsidP="00104D5D">
            <w:pPr>
              <w:tabs>
                <w:tab w:val="left" w:pos="2160"/>
              </w:tabs>
              <w:jc w:val="center"/>
              <w:cnfStyle w:val="100000000000" w:firstRow="1" w:lastRow="0" w:firstColumn="0" w:lastColumn="0" w:oddVBand="0" w:evenVBand="0" w:oddHBand="0" w:evenHBand="0" w:firstRowFirstColumn="0" w:firstRowLastColumn="0" w:lastRowFirstColumn="0" w:lastRowLastColumn="0"/>
              <w:rPr>
                <w:b w:val="0"/>
                <w:bCs w:val="0"/>
              </w:rPr>
            </w:pPr>
            <w:r>
              <w:t>Response Plan</w:t>
            </w:r>
          </w:p>
          <w:p w14:paraId="2DB95E1B" w14:textId="77777777" w:rsidR="00295ABF" w:rsidRPr="00CA599E" w:rsidRDefault="00295ABF" w:rsidP="00104D5D">
            <w:pPr>
              <w:jc w:val="center"/>
              <w:cnfStyle w:val="100000000000" w:firstRow="1" w:lastRow="0" w:firstColumn="0" w:lastColumn="0" w:oddVBand="0" w:evenVBand="0" w:oddHBand="0" w:evenHBand="0" w:firstRowFirstColumn="0" w:firstRowLastColumn="0" w:lastRowFirstColumn="0" w:lastRowLastColumn="0"/>
              <w:rPr>
                <w:sz w:val="19"/>
                <w:szCs w:val="19"/>
              </w:rPr>
            </w:pPr>
            <w:r w:rsidRPr="00CA599E">
              <w:rPr>
                <w:b w:val="0"/>
                <w:bCs w:val="0"/>
                <w:i/>
                <w:iCs/>
                <w:sz w:val="19"/>
                <w:szCs w:val="19"/>
              </w:rPr>
              <w:t>What actions will be taken to bring the process back into control?</w:t>
            </w:r>
          </w:p>
        </w:tc>
      </w:tr>
      <w:tr w:rsidR="00295ABF" w:rsidRPr="002E1E22" w14:paraId="7EAAE719" w14:textId="77777777" w:rsidTr="00CA599E">
        <w:trPr>
          <w:cnfStyle w:val="000000100000" w:firstRow="0" w:lastRow="0" w:firstColumn="0" w:lastColumn="0" w:oddVBand="0" w:evenVBand="0" w:oddHBand="1" w:evenHBand="0" w:firstRowFirstColumn="0" w:firstRowLastColumn="0" w:lastRowFirstColumn="0" w:lastRowLastColumn="0"/>
          <w:trHeight w:val="2077"/>
        </w:trPr>
        <w:tc>
          <w:tcPr>
            <w:cnfStyle w:val="001000000000" w:firstRow="0" w:lastRow="0" w:firstColumn="1" w:lastColumn="0" w:oddVBand="0" w:evenVBand="0" w:oddHBand="0" w:evenHBand="0" w:firstRowFirstColumn="0" w:firstRowLastColumn="0" w:lastRowFirstColumn="0" w:lastRowLastColumn="0"/>
            <w:tcW w:w="2609" w:type="dxa"/>
          </w:tcPr>
          <w:p w14:paraId="53B0C290" w14:textId="60D8D6F3" w:rsidR="00295ABF" w:rsidRPr="00711E5A" w:rsidRDefault="00295ABF" w:rsidP="00104D5D">
            <w:pPr>
              <w:rPr>
                <w:b w:val="0"/>
                <w:bCs w:val="0"/>
                <w:sz w:val="21"/>
                <w:szCs w:val="21"/>
              </w:rPr>
            </w:pPr>
          </w:p>
        </w:tc>
        <w:tc>
          <w:tcPr>
            <w:tcW w:w="2609" w:type="dxa"/>
          </w:tcPr>
          <w:p w14:paraId="3F24FF14" w14:textId="13954731" w:rsidR="00295ABF" w:rsidRPr="00711E5A" w:rsidRDefault="00295ABF" w:rsidP="00104D5D">
            <w:pPr>
              <w:cnfStyle w:val="000000100000" w:firstRow="0" w:lastRow="0" w:firstColumn="0" w:lastColumn="0" w:oddVBand="0" w:evenVBand="0" w:oddHBand="1" w:evenHBand="0" w:firstRowFirstColumn="0" w:firstRowLastColumn="0" w:lastRowFirstColumn="0" w:lastRowLastColumn="0"/>
              <w:rPr>
                <w:b/>
                <w:bCs/>
                <w:sz w:val="21"/>
                <w:szCs w:val="21"/>
              </w:rPr>
            </w:pPr>
          </w:p>
        </w:tc>
        <w:tc>
          <w:tcPr>
            <w:tcW w:w="2609" w:type="dxa"/>
          </w:tcPr>
          <w:p w14:paraId="095A8A45" w14:textId="4C848954" w:rsidR="00295ABF" w:rsidRPr="00690BBD" w:rsidRDefault="00295ABF" w:rsidP="00104D5D">
            <w:pPr>
              <w:cnfStyle w:val="000000100000" w:firstRow="0" w:lastRow="0" w:firstColumn="0" w:lastColumn="0" w:oddVBand="0" w:evenVBand="0" w:oddHBand="1" w:evenHBand="0" w:firstRowFirstColumn="0" w:firstRowLastColumn="0" w:lastRowFirstColumn="0" w:lastRowLastColumn="0"/>
              <w:rPr>
                <w:b/>
                <w:bCs/>
                <w:sz w:val="21"/>
                <w:szCs w:val="21"/>
              </w:rPr>
            </w:pPr>
          </w:p>
        </w:tc>
        <w:tc>
          <w:tcPr>
            <w:tcW w:w="2609" w:type="dxa"/>
            <w:tcBorders>
              <w:right w:val="single" w:sz="24" w:space="0" w:color="auto"/>
            </w:tcBorders>
          </w:tcPr>
          <w:p w14:paraId="71773109" w14:textId="17C06F8F" w:rsidR="00295ABF" w:rsidRDefault="00295ABF" w:rsidP="00104D5D">
            <w:pPr>
              <w:cnfStyle w:val="000000100000" w:firstRow="0" w:lastRow="0" w:firstColumn="0" w:lastColumn="0" w:oddVBand="0" w:evenVBand="0" w:oddHBand="1" w:evenHBand="0" w:firstRowFirstColumn="0" w:firstRowLastColumn="0" w:lastRowFirstColumn="0" w:lastRowLastColumn="0"/>
              <w:rPr>
                <w:b/>
                <w:bCs/>
                <w:sz w:val="21"/>
                <w:szCs w:val="21"/>
              </w:rPr>
            </w:pPr>
          </w:p>
        </w:tc>
        <w:tc>
          <w:tcPr>
            <w:tcW w:w="2609" w:type="dxa"/>
            <w:tcBorders>
              <w:left w:val="single" w:sz="24" w:space="0" w:color="auto"/>
            </w:tcBorders>
          </w:tcPr>
          <w:p w14:paraId="04A11A6A" w14:textId="60CE853A" w:rsidR="00295ABF" w:rsidRPr="00711E5A" w:rsidRDefault="004C418F" w:rsidP="00104D5D">
            <w:pPr>
              <w:cnfStyle w:val="000000100000" w:firstRow="0" w:lastRow="0" w:firstColumn="0" w:lastColumn="0" w:oddVBand="0" w:evenVBand="0" w:oddHBand="1" w:evenHBand="0" w:firstRowFirstColumn="0" w:firstRowLastColumn="0" w:lastRowFirstColumn="0" w:lastRowLastColumn="0"/>
              <w:rPr>
                <w:b/>
                <w:bCs/>
                <w:sz w:val="21"/>
                <w:szCs w:val="21"/>
              </w:rPr>
            </w:pPr>
            <w:r>
              <w:rPr>
                <w:b/>
                <w:bCs/>
                <w:sz w:val="21"/>
                <w:szCs w:val="21"/>
              </w:rPr>
              <w:t xml:space="preserve"> </w:t>
            </w:r>
          </w:p>
        </w:tc>
        <w:tc>
          <w:tcPr>
            <w:tcW w:w="2609" w:type="dxa"/>
          </w:tcPr>
          <w:p w14:paraId="337EF69A" w14:textId="77947CD2" w:rsidR="00295ABF" w:rsidRPr="00711E5A" w:rsidRDefault="00295ABF" w:rsidP="00104D5D">
            <w:pPr>
              <w:cnfStyle w:val="000000100000" w:firstRow="0" w:lastRow="0" w:firstColumn="0" w:lastColumn="0" w:oddVBand="0" w:evenVBand="0" w:oddHBand="1" w:evenHBand="0" w:firstRowFirstColumn="0" w:firstRowLastColumn="0" w:lastRowFirstColumn="0" w:lastRowLastColumn="0"/>
              <w:rPr>
                <w:b/>
                <w:bCs/>
                <w:sz w:val="21"/>
                <w:szCs w:val="21"/>
              </w:rPr>
            </w:pPr>
          </w:p>
        </w:tc>
        <w:tc>
          <w:tcPr>
            <w:tcW w:w="2609" w:type="dxa"/>
          </w:tcPr>
          <w:p w14:paraId="28C73E39" w14:textId="203A4C79" w:rsidR="00295ABF" w:rsidRPr="00711E5A" w:rsidRDefault="00295ABF" w:rsidP="00104D5D">
            <w:pPr>
              <w:cnfStyle w:val="000000100000" w:firstRow="0" w:lastRow="0" w:firstColumn="0" w:lastColumn="0" w:oddVBand="0" w:evenVBand="0" w:oddHBand="1" w:evenHBand="0" w:firstRowFirstColumn="0" w:firstRowLastColumn="0" w:lastRowFirstColumn="0" w:lastRowLastColumn="0"/>
              <w:rPr>
                <w:b/>
                <w:bCs/>
                <w:sz w:val="21"/>
                <w:szCs w:val="21"/>
              </w:rPr>
            </w:pPr>
          </w:p>
        </w:tc>
      </w:tr>
      <w:tr w:rsidR="00295ABF" w:rsidRPr="002E1E22" w14:paraId="245610E7" w14:textId="77777777" w:rsidTr="00CA599E">
        <w:trPr>
          <w:trHeight w:val="2077"/>
        </w:trPr>
        <w:tc>
          <w:tcPr>
            <w:cnfStyle w:val="001000000000" w:firstRow="0" w:lastRow="0" w:firstColumn="1" w:lastColumn="0" w:oddVBand="0" w:evenVBand="0" w:oddHBand="0" w:evenHBand="0" w:firstRowFirstColumn="0" w:firstRowLastColumn="0" w:lastRowFirstColumn="0" w:lastRowLastColumn="0"/>
            <w:tcW w:w="2609" w:type="dxa"/>
          </w:tcPr>
          <w:p w14:paraId="62FD09D3" w14:textId="69286D46" w:rsidR="00295ABF" w:rsidRPr="00BC4C88" w:rsidRDefault="00295ABF" w:rsidP="00104D5D">
            <w:pPr>
              <w:rPr>
                <w:color w:val="000000" w:themeColor="text1"/>
                <w:sz w:val="21"/>
                <w:szCs w:val="21"/>
              </w:rPr>
            </w:pPr>
          </w:p>
        </w:tc>
        <w:tc>
          <w:tcPr>
            <w:tcW w:w="2609" w:type="dxa"/>
          </w:tcPr>
          <w:p w14:paraId="206EC716" w14:textId="105006FA" w:rsidR="00295ABF" w:rsidRDefault="00295ABF" w:rsidP="00104D5D">
            <w:pPr>
              <w:cnfStyle w:val="000000000000" w:firstRow="0" w:lastRow="0" w:firstColumn="0" w:lastColumn="0" w:oddVBand="0" w:evenVBand="0" w:oddHBand="0" w:evenHBand="0" w:firstRowFirstColumn="0" w:firstRowLastColumn="0" w:lastRowFirstColumn="0" w:lastRowLastColumn="0"/>
              <w:rPr>
                <w:b/>
                <w:bCs/>
                <w:sz w:val="21"/>
                <w:szCs w:val="21"/>
              </w:rPr>
            </w:pPr>
          </w:p>
        </w:tc>
        <w:tc>
          <w:tcPr>
            <w:tcW w:w="2609" w:type="dxa"/>
          </w:tcPr>
          <w:p w14:paraId="54D84BE4" w14:textId="56DDA6AC" w:rsidR="00295ABF" w:rsidRPr="007C4B85" w:rsidRDefault="00295ABF" w:rsidP="00104D5D">
            <w:pPr>
              <w:tabs>
                <w:tab w:val="left" w:pos="1905"/>
              </w:tabs>
              <w:cnfStyle w:val="000000000000" w:firstRow="0" w:lastRow="0" w:firstColumn="0" w:lastColumn="0" w:oddVBand="0" w:evenVBand="0" w:oddHBand="0" w:evenHBand="0" w:firstRowFirstColumn="0" w:firstRowLastColumn="0" w:lastRowFirstColumn="0" w:lastRowLastColumn="0"/>
              <w:rPr>
                <w:b/>
                <w:bCs/>
                <w:sz w:val="21"/>
                <w:szCs w:val="21"/>
              </w:rPr>
            </w:pPr>
          </w:p>
        </w:tc>
        <w:tc>
          <w:tcPr>
            <w:tcW w:w="2609" w:type="dxa"/>
            <w:tcBorders>
              <w:right w:val="single" w:sz="24" w:space="0" w:color="auto"/>
            </w:tcBorders>
          </w:tcPr>
          <w:p w14:paraId="39637904" w14:textId="3F9F21BA" w:rsidR="00295ABF" w:rsidRPr="00042413" w:rsidRDefault="00295ABF" w:rsidP="00104D5D">
            <w:pPr>
              <w:cnfStyle w:val="000000000000" w:firstRow="0" w:lastRow="0" w:firstColumn="0" w:lastColumn="0" w:oddVBand="0" w:evenVBand="0" w:oddHBand="0" w:evenHBand="0" w:firstRowFirstColumn="0" w:firstRowLastColumn="0" w:lastRowFirstColumn="0" w:lastRowLastColumn="0"/>
              <w:rPr>
                <w:b/>
                <w:bCs/>
                <w:sz w:val="21"/>
                <w:szCs w:val="21"/>
              </w:rPr>
            </w:pPr>
          </w:p>
        </w:tc>
        <w:tc>
          <w:tcPr>
            <w:tcW w:w="2609" w:type="dxa"/>
            <w:tcBorders>
              <w:left w:val="single" w:sz="24" w:space="0" w:color="auto"/>
            </w:tcBorders>
          </w:tcPr>
          <w:p w14:paraId="382663CC" w14:textId="3004B4F7" w:rsidR="00295ABF" w:rsidRPr="00A43D54" w:rsidRDefault="00295ABF" w:rsidP="00104D5D">
            <w:pPr>
              <w:cnfStyle w:val="000000000000" w:firstRow="0" w:lastRow="0" w:firstColumn="0" w:lastColumn="0" w:oddVBand="0" w:evenVBand="0" w:oddHBand="0" w:evenHBand="0" w:firstRowFirstColumn="0" w:firstRowLastColumn="0" w:lastRowFirstColumn="0" w:lastRowLastColumn="0"/>
              <w:rPr>
                <w:b/>
                <w:bCs/>
                <w:sz w:val="21"/>
                <w:szCs w:val="21"/>
              </w:rPr>
            </w:pPr>
          </w:p>
        </w:tc>
        <w:tc>
          <w:tcPr>
            <w:tcW w:w="2609" w:type="dxa"/>
          </w:tcPr>
          <w:p w14:paraId="33CF5EAE" w14:textId="18B9EEA3" w:rsidR="00295ABF" w:rsidRDefault="00295ABF" w:rsidP="00104D5D">
            <w:pPr>
              <w:cnfStyle w:val="000000000000" w:firstRow="0" w:lastRow="0" w:firstColumn="0" w:lastColumn="0" w:oddVBand="0" w:evenVBand="0" w:oddHBand="0" w:evenHBand="0" w:firstRowFirstColumn="0" w:firstRowLastColumn="0" w:lastRowFirstColumn="0" w:lastRowLastColumn="0"/>
              <w:rPr>
                <w:b/>
                <w:bCs/>
                <w:sz w:val="21"/>
                <w:szCs w:val="21"/>
              </w:rPr>
            </w:pPr>
          </w:p>
        </w:tc>
        <w:tc>
          <w:tcPr>
            <w:tcW w:w="2609" w:type="dxa"/>
          </w:tcPr>
          <w:p w14:paraId="356FFD52" w14:textId="79BB124C" w:rsidR="00295ABF" w:rsidRDefault="00295ABF" w:rsidP="00104D5D">
            <w:pPr>
              <w:cnfStyle w:val="000000000000" w:firstRow="0" w:lastRow="0" w:firstColumn="0" w:lastColumn="0" w:oddVBand="0" w:evenVBand="0" w:oddHBand="0" w:evenHBand="0" w:firstRowFirstColumn="0" w:firstRowLastColumn="0" w:lastRowFirstColumn="0" w:lastRowLastColumn="0"/>
              <w:rPr>
                <w:b/>
                <w:bCs/>
                <w:sz w:val="21"/>
                <w:szCs w:val="21"/>
              </w:rPr>
            </w:pPr>
          </w:p>
        </w:tc>
      </w:tr>
      <w:tr w:rsidR="00295ABF" w14:paraId="3278B828" w14:textId="77777777" w:rsidTr="00CA599E">
        <w:trPr>
          <w:cnfStyle w:val="000000100000" w:firstRow="0" w:lastRow="0" w:firstColumn="0" w:lastColumn="0" w:oddVBand="0" w:evenVBand="0" w:oddHBand="1" w:evenHBand="0" w:firstRowFirstColumn="0" w:firstRowLastColumn="0" w:lastRowFirstColumn="0" w:lastRowLastColumn="0"/>
          <w:trHeight w:val="2077"/>
        </w:trPr>
        <w:tc>
          <w:tcPr>
            <w:cnfStyle w:val="001000000000" w:firstRow="0" w:lastRow="0" w:firstColumn="1" w:lastColumn="0" w:oddVBand="0" w:evenVBand="0" w:oddHBand="0" w:evenHBand="0" w:firstRowFirstColumn="0" w:firstRowLastColumn="0" w:lastRowFirstColumn="0" w:lastRowLastColumn="0"/>
            <w:tcW w:w="2609" w:type="dxa"/>
          </w:tcPr>
          <w:p w14:paraId="14D326CB" w14:textId="77777777" w:rsidR="00295ABF" w:rsidRPr="00711E5A" w:rsidRDefault="00295ABF" w:rsidP="00104D5D">
            <w:pPr>
              <w:rPr>
                <w:sz w:val="21"/>
                <w:szCs w:val="21"/>
              </w:rPr>
            </w:pPr>
          </w:p>
        </w:tc>
        <w:tc>
          <w:tcPr>
            <w:tcW w:w="2609" w:type="dxa"/>
          </w:tcPr>
          <w:p w14:paraId="0383E80E" w14:textId="77777777" w:rsidR="00295ABF" w:rsidRPr="00711E5A" w:rsidRDefault="00295ABF" w:rsidP="00104D5D">
            <w:pPr>
              <w:cnfStyle w:val="000000100000" w:firstRow="0" w:lastRow="0" w:firstColumn="0" w:lastColumn="0" w:oddVBand="0" w:evenVBand="0" w:oddHBand="1" w:evenHBand="0" w:firstRowFirstColumn="0" w:firstRowLastColumn="0" w:lastRowFirstColumn="0" w:lastRowLastColumn="0"/>
              <w:rPr>
                <w:sz w:val="21"/>
                <w:szCs w:val="21"/>
              </w:rPr>
            </w:pPr>
          </w:p>
        </w:tc>
        <w:tc>
          <w:tcPr>
            <w:tcW w:w="2609" w:type="dxa"/>
          </w:tcPr>
          <w:p w14:paraId="766A1E4D" w14:textId="77777777" w:rsidR="00295ABF" w:rsidRPr="00711E5A" w:rsidRDefault="00295ABF" w:rsidP="00104D5D">
            <w:pPr>
              <w:cnfStyle w:val="000000100000" w:firstRow="0" w:lastRow="0" w:firstColumn="0" w:lastColumn="0" w:oddVBand="0" w:evenVBand="0" w:oddHBand="1" w:evenHBand="0" w:firstRowFirstColumn="0" w:firstRowLastColumn="0" w:lastRowFirstColumn="0" w:lastRowLastColumn="0"/>
              <w:rPr>
                <w:sz w:val="21"/>
                <w:szCs w:val="21"/>
              </w:rPr>
            </w:pPr>
          </w:p>
        </w:tc>
        <w:tc>
          <w:tcPr>
            <w:tcW w:w="2609" w:type="dxa"/>
            <w:tcBorders>
              <w:right w:val="single" w:sz="24" w:space="0" w:color="auto"/>
            </w:tcBorders>
          </w:tcPr>
          <w:p w14:paraId="6019592C" w14:textId="77777777" w:rsidR="00295ABF" w:rsidRPr="00711E5A" w:rsidRDefault="00295ABF" w:rsidP="00104D5D">
            <w:pPr>
              <w:cnfStyle w:val="000000100000" w:firstRow="0" w:lastRow="0" w:firstColumn="0" w:lastColumn="0" w:oddVBand="0" w:evenVBand="0" w:oddHBand="1" w:evenHBand="0" w:firstRowFirstColumn="0" w:firstRowLastColumn="0" w:lastRowFirstColumn="0" w:lastRowLastColumn="0"/>
              <w:rPr>
                <w:sz w:val="21"/>
                <w:szCs w:val="21"/>
              </w:rPr>
            </w:pPr>
          </w:p>
        </w:tc>
        <w:tc>
          <w:tcPr>
            <w:tcW w:w="2609" w:type="dxa"/>
            <w:tcBorders>
              <w:left w:val="single" w:sz="24" w:space="0" w:color="auto"/>
            </w:tcBorders>
          </w:tcPr>
          <w:p w14:paraId="477EC7B9" w14:textId="77777777" w:rsidR="00295ABF" w:rsidRPr="00711E5A" w:rsidRDefault="00295ABF" w:rsidP="00104D5D">
            <w:pPr>
              <w:cnfStyle w:val="000000100000" w:firstRow="0" w:lastRow="0" w:firstColumn="0" w:lastColumn="0" w:oddVBand="0" w:evenVBand="0" w:oddHBand="1" w:evenHBand="0" w:firstRowFirstColumn="0" w:firstRowLastColumn="0" w:lastRowFirstColumn="0" w:lastRowLastColumn="0"/>
              <w:rPr>
                <w:sz w:val="21"/>
                <w:szCs w:val="21"/>
              </w:rPr>
            </w:pPr>
          </w:p>
        </w:tc>
        <w:tc>
          <w:tcPr>
            <w:tcW w:w="2609" w:type="dxa"/>
          </w:tcPr>
          <w:p w14:paraId="65C0DCC5" w14:textId="77777777" w:rsidR="00295ABF" w:rsidRPr="00711E5A" w:rsidRDefault="00295ABF" w:rsidP="00104D5D">
            <w:pPr>
              <w:cnfStyle w:val="000000100000" w:firstRow="0" w:lastRow="0" w:firstColumn="0" w:lastColumn="0" w:oddVBand="0" w:evenVBand="0" w:oddHBand="1" w:evenHBand="0" w:firstRowFirstColumn="0" w:firstRowLastColumn="0" w:lastRowFirstColumn="0" w:lastRowLastColumn="0"/>
              <w:rPr>
                <w:sz w:val="21"/>
                <w:szCs w:val="21"/>
              </w:rPr>
            </w:pPr>
          </w:p>
        </w:tc>
        <w:tc>
          <w:tcPr>
            <w:tcW w:w="2609" w:type="dxa"/>
          </w:tcPr>
          <w:p w14:paraId="32E2663B" w14:textId="77777777" w:rsidR="00295ABF" w:rsidRPr="00711E5A" w:rsidRDefault="00295ABF" w:rsidP="00104D5D">
            <w:pPr>
              <w:cnfStyle w:val="000000100000" w:firstRow="0" w:lastRow="0" w:firstColumn="0" w:lastColumn="0" w:oddVBand="0" w:evenVBand="0" w:oddHBand="1" w:evenHBand="0" w:firstRowFirstColumn="0" w:firstRowLastColumn="0" w:lastRowFirstColumn="0" w:lastRowLastColumn="0"/>
              <w:rPr>
                <w:sz w:val="21"/>
                <w:szCs w:val="21"/>
              </w:rPr>
            </w:pPr>
          </w:p>
        </w:tc>
      </w:tr>
      <w:tr w:rsidR="004C418F" w14:paraId="3EDEAF4C" w14:textId="77777777" w:rsidTr="00CA599E">
        <w:trPr>
          <w:trHeight w:val="64"/>
        </w:trPr>
        <w:tc>
          <w:tcPr>
            <w:cnfStyle w:val="001000000000" w:firstRow="0" w:lastRow="0" w:firstColumn="1" w:lastColumn="0" w:oddVBand="0" w:evenVBand="0" w:oddHBand="0" w:evenHBand="0" w:firstRowFirstColumn="0" w:firstRowLastColumn="0" w:lastRowFirstColumn="0" w:lastRowLastColumn="0"/>
            <w:tcW w:w="10436" w:type="dxa"/>
            <w:gridSpan w:val="4"/>
            <w:tcBorders>
              <w:left w:val="single" w:sz="4" w:space="0" w:color="FFFFFF" w:themeColor="background1"/>
              <w:bottom w:val="single" w:sz="4" w:space="0" w:color="FFFFFF" w:themeColor="background1"/>
              <w:right w:val="single" w:sz="24" w:space="0" w:color="auto"/>
            </w:tcBorders>
          </w:tcPr>
          <w:p w14:paraId="39E614BA" w14:textId="3866A333" w:rsidR="004C418F" w:rsidRPr="00711E5A" w:rsidRDefault="004C418F" w:rsidP="004C418F">
            <w:pPr>
              <w:jc w:val="center"/>
              <w:rPr>
                <w:sz w:val="21"/>
                <w:szCs w:val="21"/>
              </w:rPr>
            </w:pPr>
            <w:r>
              <w:rPr>
                <w:sz w:val="21"/>
                <w:szCs w:val="21"/>
              </w:rPr>
              <w:t>Measuring Performance</w:t>
            </w:r>
          </w:p>
        </w:tc>
        <w:tc>
          <w:tcPr>
            <w:tcW w:w="7827" w:type="dxa"/>
            <w:gridSpan w:val="3"/>
            <w:tcBorders>
              <w:left w:val="single" w:sz="24" w:space="0" w:color="auto"/>
              <w:bottom w:val="single" w:sz="4" w:space="0" w:color="FFFFFF" w:themeColor="background1"/>
              <w:right w:val="single" w:sz="4" w:space="0" w:color="FFFFFF" w:themeColor="background1"/>
            </w:tcBorders>
          </w:tcPr>
          <w:p w14:paraId="600F1D2A" w14:textId="7437602B" w:rsidR="004C418F" w:rsidRPr="004C418F" w:rsidRDefault="004C418F" w:rsidP="004C418F">
            <w:pPr>
              <w:jc w:val="center"/>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sidRPr="004C418F">
              <w:rPr>
                <w:b/>
                <w:bCs/>
                <w:sz w:val="21"/>
                <w:szCs w:val="21"/>
              </w:rPr>
              <w:t>Taking Action</w:t>
            </w:r>
            <w:proofErr w:type="gramEnd"/>
          </w:p>
        </w:tc>
      </w:tr>
    </w:tbl>
    <w:p w14:paraId="505773D5" w14:textId="165039D4" w:rsidR="00DE0C86" w:rsidRPr="005A72C8" w:rsidRDefault="00DE0C86" w:rsidP="006917F4">
      <w:pPr>
        <w:rPr>
          <w:sz w:val="24"/>
          <w:szCs w:val="24"/>
        </w:rPr>
      </w:pPr>
    </w:p>
    <w:sectPr w:rsidR="00DE0C86" w:rsidRPr="005A72C8" w:rsidSect="005F1BE1">
      <w:headerReference w:type="default" r:id="rId10"/>
      <w:footerReference w:type="default" r:id="rId11"/>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0EC5" w14:textId="77777777" w:rsidR="00671A4F" w:rsidRDefault="00671A4F" w:rsidP="00341A2C">
      <w:pPr>
        <w:spacing w:after="0" w:line="240" w:lineRule="auto"/>
      </w:pPr>
      <w:r>
        <w:separator/>
      </w:r>
    </w:p>
  </w:endnote>
  <w:endnote w:type="continuationSeparator" w:id="0">
    <w:p w14:paraId="22580770" w14:textId="77777777" w:rsidR="00671A4F" w:rsidRDefault="00671A4F" w:rsidP="0034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867561"/>
      <w:docPartObj>
        <w:docPartGallery w:val="Page Numbers (Bottom of Page)"/>
        <w:docPartUnique/>
      </w:docPartObj>
    </w:sdtPr>
    <w:sdtEndPr>
      <w:rPr>
        <w:noProof/>
      </w:rPr>
    </w:sdtEndPr>
    <w:sdtContent>
      <w:p w14:paraId="27475546" w14:textId="164F13C3" w:rsidR="00A540EC" w:rsidRDefault="00A540EC">
        <w:pPr>
          <w:pStyle w:val="Footer"/>
        </w:pPr>
        <w:r>
          <w:rPr>
            <w:bCs/>
            <w:noProof/>
          </w:rPr>
          <w:drawing>
            <wp:anchor distT="0" distB="0" distL="114300" distR="114300" simplePos="0" relativeHeight="251659264" behindDoc="0" locked="0" layoutInCell="1" allowOverlap="1" wp14:anchorId="4F642A56" wp14:editId="7538FAFF">
              <wp:simplePos x="0" y="0"/>
              <wp:positionH relativeFrom="margin">
                <wp:posOffset>10715625</wp:posOffset>
              </wp:positionH>
              <wp:positionV relativeFrom="paragraph">
                <wp:posOffset>-240030</wp:posOffset>
              </wp:positionV>
              <wp:extent cx="809625" cy="813131"/>
              <wp:effectExtent l="0" t="0" r="0" b="6350"/>
              <wp:wrapNone/>
              <wp:docPr id="78872990" name="Picture 7887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813131"/>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5A7FE2D" w14:textId="1D2E5A68" w:rsidR="00341A2C" w:rsidRPr="00487296" w:rsidRDefault="00341A2C" w:rsidP="005A72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5FAC" w14:textId="77777777" w:rsidR="00671A4F" w:rsidRDefault="00671A4F" w:rsidP="00341A2C">
      <w:pPr>
        <w:spacing w:after="0" w:line="240" w:lineRule="auto"/>
      </w:pPr>
      <w:r>
        <w:separator/>
      </w:r>
    </w:p>
  </w:footnote>
  <w:footnote w:type="continuationSeparator" w:id="0">
    <w:p w14:paraId="6DE01AF7" w14:textId="77777777" w:rsidR="00671A4F" w:rsidRDefault="00671A4F" w:rsidP="00341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7948" w14:textId="0739C4F5" w:rsidR="00341A2C" w:rsidRPr="00A540EC" w:rsidRDefault="00D11919" w:rsidP="00D11919">
    <w:pPr>
      <w:pStyle w:val="Footer"/>
      <w:jc w:val="center"/>
      <w:rPr>
        <w:color w:val="2E74B5" w:themeColor="accent5" w:themeShade="BF"/>
      </w:rPr>
    </w:pPr>
    <w:r w:rsidRPr="00A540EC">
      <w:rPr>
        <w:b/>
        <w:bCs/>
        <w:color w:val="2E74B5" w:themeColor="accent5" w:themeShade="BF"/>
        <w:sz w:val="48"/>
        <w:szCs w:val="48"/>
      </w:rPr>
      <w:t>Control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83A72"/>
    <w:multiLevelType w:val="hybridMultilevel"/>
    <w:tmpl w:val="26F4B276"/>
    <w:lvl w:ilvl="0" w:tplc="6DDE7FC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D4D15"/>
    <w:multiLevelType w:val="hybridMultilevel"/>
    <w:tmpl w:val="A0103538"/>
    <w:lvl w:ilvl="0" w:tplc="F446AC7C">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F4DB1"/>
    <w:multiLevelType w:val="hybridMultilevel"/>
    <w:tmpl w:val="98A44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5950F5F"/>
    <w:multiLevelType w:val="hybridMultilevel"/>
    <w:tmpl w:val="A97C7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F37E9D"/>
    <w:multiLevelType w:val="hybridMultilevel"/>
    <w:tmpl w:val="275C7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780FE5"/>
    <w:multiLevelType w:val="hybridMultilevel"/>
    <w:tmpl w:val="275EBD32"/>
    <w:lvl w:ilvl="0" w:tplc="66CE79A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C643B6"/>
    <w:multiLevelType w:val="hybridMultilevel"/>
    <w:tmpl w:val="DD189718"/>
    <w:lvl w:ilvl="0" w:tplc="DA604978">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357898">
    <w:abstractNumId w:val="0"/>
  </w:num>
  <w:num w:numId="2" w16cid:durableId="1752239035">
    <w:abstractNumId w:val="5"/>
  </w:num>
  <w:num w:numId="3" w16cid:durableId="1123841744">
    <w:abstractNumId w:val="6"/>
  </w:num>
  <w:num w:numId="4" w16cid:durableId="599412216">
    <w:abstractNumId w:val="4"/>
  </w:num>
  <w:num w:numId="5" w16cid:durableId="1470781203">
    <w:abstractNumId w:val="1"/>
  </w:num>
  <w:num w:numId="6" w16cid:durableId="1416588086">
    <w:abstractNumId w:val="3"/>
  </w:num>
  <w:num w:numId="7" w16cid:durableId="212232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2C"/>
    <w:rsid w:val="00002E7C"/>
    <w:rsid w:val="00020E75"/>
    <w:rsid w:val="00042413"/>
    <w:rsid w:val="00044035"/>
    <w:rsid w:val="00076D49"/>
    <w:rsid w:val="000C67B9"/>
    <w:rsid w:val="001053A3"/>
    <w:rsid w:val="00113906"/>
    <w:rsid w:val="00184B7D"/>
    <w:rsid w:val="00194678"/>
    <w:rsid w:val="001B181E"/>
    <w:rsid w:val="001E2E5C"/>
    <w:rsid w:val="002103FF"/>
    <w:rsid w:val="00226940"/>
    <w:rsid w:val="00231C11"/>
    <w:rsid w:val="0027631F"/>
    <w:rsid w:val="0028097A"/>
    <w:rsid w:val="00295ABF"/>
    <w:rsid w:val="002D0CA7"/>
    <w:rsid w:val="002E1E22"/>
    <w:rsid w:val="002F2B2B"/>
    <w:rsid w:val="0030274E"/>
    <w:rsid w:val="003308CD"/>
    <w:rsid w:val="00341A2C"/>
    <w:rsid w:val="00351352"/>
    <w:rsid w:val="0037107C"/>
    <w:rsid w:val="00395AFC"/>
    <w:rsid w:val="00395F84"/>
    <w:rsid w:val="003C3C8C"/>
    <w:rsid w:val="003F3F35"/>
    <w:rsid w:val="003F6F17"/>
    <w:rsid w:val="004070CE"/>
    <w:rsid w:val="0040740D"/>
    <w:rsid w:val="00427E7F"/>
    <w:rsid w:val="00487296"/>
    <w:rsid w:val="0049619F"/>
    <w:rsid w:val="004A1C68"/>
    <w:rsid w:val="004A7D4E"/>
    <w:rsid w:val="004C418F"/>
    <w:rsid w:val="004D62E4"/>
    <w:rsid w:val="0052252C"/>
    <w:rsid w:val="0054647A"/>
    <w:rsid w:val="005510A3"/>
    <w:rsid w:val="0056732A"/>
    <w:rsid w:val="00573F20"/>
    <w:rsid w:val="00580306"/>
    <w:rsid w:val="005A72C8"/>
    <w:rsid w:val="005F1BE1"/>
    <w:rsid w:val="005F2083"/>
    <w:rsid w:val="00604490"/>
    <w:rsid w:val="006272F0"/>
    <w:rsid w:val="00671A4F"/>
    <w:rsid w:val="00672857"/>
    <w:rsid w:val="0067619B"/>
    <w:rsid w:val="0068689F"/>
    <w:rsid w:val="00690BBD"/>
    <w:rsid w:val="006917F4"/>
    <w:rsid w:val="00693C27"/>
    <w:rsid w:val="006A3F99"/>
    <w:rsid w:val="006A41CA"/>
    <w:rsid w:val="006B4A49"/>
    <w:rsid w:val="00711E5A"/>
    <w:rsid w:val="00714FFE"/>
    <w:rsid w:val="00755D4E"/>
    <w:rsid w:val="00777CFA"/>
    <w:rsid w:val="00794187"/>
    <w:rsid w:val="00794226"/>
    <w:rsid w:val="007C3857"/>
    <w:rsid w:val="007C4B85"/>
    <w:rsid w:val="007C6701"/>
    <w:rsid w:val="007E26BC"/>
    <w:rsid w:val="00801DA4"/>
    <w:rsid w:val="00816C3B"/>
    <w:rsid w:val="00861182"/>
    <w:rsid w:val="008B162B"/>
    <w:rsid w:val="008E1896"/>
    <w:rsid w:val="008F767F"/>
    <w:rsid w:val="00907D32"/>
    <w:rsid w:val="009114F8"/>
    <w:rsid w:val="00940E99"/>
    <w:rsid w:val="00941767"/>
    <w:rsid w:val="00944FBE"/>
    <w:rsid w:val="009531DB"/>
    <w:rsid w:val="00956954"/>
    <w:rsid w:val="009902FA"/>
    <w:rsid w:val="009A1F29"/>
    <w:rsid w:val="009B7FC7"/>
    <w:rsid w:val="00A23164"/>
    <w:rsid w:val="00A43D54"/>
    <w:rsid w:val="00A540EC"/>
    <w:rsid w:val="00A9139B"/>
    <w:rsid w:val="00AA1999"/>
    <w:rsid w:val="00AA7039"/>
    <w:rsid w:val="00AE0DC1"/>
    <w:rsid w:val="00AE2CC9"/>
    <w:rsid w:val="00AF5F99"/>
    <w:rsid w:val="00B42892"/>
    <w:rsid w:val="00B62FF2"/>
    <w:rsid w:val="00BB2657"/>
    <w:rsid w:val="00BC4C88"/>
    <w:rsid w:val="00C126EA"/>
    <w:rsid w:val="00C22EDC"/>
    <w:rsid w:val="00C24DE7"/>
    <w:rsid w:val="00C2633B"/>
    <w:rsid w:val="00C60BDF"/>
    <w:rsid w:val="00C77E23"/>
    <w:rsid w:val="00CA599E"/>
    <w:rsid w:val="00CB2CA4"/>
    <w:rsid w:val="00CC0AF8"/>
    <w:rsid w:val="00CD3F73"/>
    <w:rsid w:val="00CE25AD"/>
    <w:rsid w:val="00CF5F48"/>
    <w:rsid w:val="00D11919"/>
    <w:rsid w:val="00D11DC6"/>
    <w:rsid w:val="00D656E8"/>
    <w:rsid w:val="00D80DD1"/>
    <w:rsid w:val="00D874C7"/>
    <w:rsid w:val="00D919F2"/>
    <w:rsid w:val="00DB197F"/>
    <w:rsid w:val="00DE0C86"/>
    <w:rsid w:val="00E11FCA"/>
    <w:rsid w:val="00E47EFB"/>
    <w:rsid w:val="00E55CEF"/>
    <w:rsid w:val="00E76BA3"/>
    <w:rsid w:val="00EB67DC"/>
    <w:rsid w:val="00ED3206"/>
    <w:rsid w:val="00ED7570"/>
    <w:rsid w:val="00F2111A"/>
    <w:rsid w:val="00F726EE"/>
    <w:rsid w:val="00F74224"/>
    <w:rsid w:val="00F74CF0"/>
    <w:rsid w:val="00F759EF"/>
    <w:rsid w:val="00FE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295FD"/>
  <w15:chartTrackingRefBased/>
  <w15:docId w15:val="{341DC1D7-8D67-45AF-BB8F-02FEA820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A2C"/>
  </w:style>
  <w:style w:type="paragraph" w:styleId="Footer">
    <w:name w:val="footer"/>
    <w:basedOn w:val="Normal"/>
    <w:link w:val="FooterChar"/>
    <w:uiPriority w:val="99"/>
    <w:unhideWhenUsed/>
    <w:rsid w:val="00341A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A2C"/>
  </w:style>
  <w:style w:type="table" w:styleId="TableGrid">
    <w:name w:val="Table Grid"/>
    <w:basedOn w:val="TableNormal"/>
    <w:uiPriority w:val="39"/>
    <w:rsid w:val="00341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341A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28097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E55CE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690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46783">
      <w:bodyDiv w:val="1"/>
      <w:marLeft w:val="0"/>
      <w:marRight w:val="0"/>
      <w:marTop w:val="0"/>
      <w:marBottom w:val="0"/>
      <w:divBdr>
        <w:top w:val="none" w:sz="0" w:space="0" w:color="auto"/>
        <w:left w:val="none" w:sz="0" w:space="0" w:color="auto"/>
        <w:bottom w:val="none" w:sz="0" w:space="0" w:color="auto"/>
        <w:right w:val="none" w:sz="0" w:space="0" w:color="auto"/>
      </w:divBdr>
    </w:div>
    <w:div w:id="1345551630">
      <w:bodyDiv w:val="1"/>
      <w:marLeft w:val="0"/>
      <w:marRight w:val="0"/>
      <w:marTop w:val="0"/>
      <w:marBottom w:val="0"/>
      <w:divBdr>
        <w:top w:val="none" w:sz="0" w:space="0" w:color="auto"/>
        <w:left w:val="none" w:sz="0" w:space="0" w:color="auto"/>
        <w:bottom w:val="none" w:sz="0" w:space="0" w:color="auto"/>
        <w:right w:val="none" w:sz="0" w:space="0" w:color="auto"/>
      </w:divBdr>
    </w:div>
    <w:div w:id="136324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6e23d74-6f90-46e6-95eb-bc8a671600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91DFFB4F7BF40A2DFE68D0DDA65A0" ma:contentTypeVersion="9" ma:contentTypeDescription="Create a new document." ma:contentTypeScope="" ma:versionID="dbe0d4c40fe722235c1a4ea98347bd58">
  <xsd:schema xmlns:xsd="http://www.w3.org/2001/XMLSchema" xmlns:xs="http://www.w3.org/2001/XMLSchema" xmlns:p="http://schemas.microsoft.com/office/2006/metadata/properties" xmlns:ns3="36e23d74-6f90-46e6-95eb-bc8a67160051" xmlns:ns4="987e0e24-cf22-4a0f-a2a5-0f93ae81d703" targetNamespace="http://schemas.microsoft.com/office/2006/metadata/properties" ma:root="true" ma:fieldsID="b89a5a3289f1b8e81833aaa334c6daee" ns3:_="" ns4:_="">
    <xsd:import namespace="36e23d74-6f90-46e6-95eb-bc8a67160051"/>
    <xsd:import namespace="987e0e24-cf22-4a0f-a2a5-0f93ae81d70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23d74-6f90-46e6-95eb-bc8a6716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e0e24-cf22-4a0f-a2a5-0f93ae81d7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AE3AE-5328-4BF3-BF93-0A39FF3BD184}">
  <ds:schemaRefs>
    <ds:schemaRef ds:uri="http://schemas.microsoft.com/sharepoint/v3/contenttype/forms"/>
  </ds:schemaRefs>
</ds:datastoreItem>
</file>

<file path=customXml/itemProps2.xml><?xml version="1.0" encoding="utf-8"?>
<ds:datastoreItem xmlns:ds="http://schemas.openxmlformats.org/officeDocument/2006/customXml" ds:itemID="{646C7B9B-3A7A-47C9-94BF-E4959C0BE32F}">
  <ds:schemaRefs>
    <ds:schemaRef ds:uri="http://purl.org/dc/terms/"/>
    <ds:schemaRef ds:uri="http://schemas.openxmlformats.org/package/2006/metadata/core-properties"/>
    <ds:schemaRef ds:uri="http://purl.org/dc/dcmitype/"/>
    <ds:schemaRef ds:uri="http://schemas.microsoft.com/office/infopath/2007/PartnerControls"/>
    <ds:schemaRef ds:uri="36e23d74-6f90-46e6-95eb-bc8a67160051"/>
    <ds:schemaRef ds:uri="http://schemas.microsoft.com/office/2006/documentManagement/types"/>
    <ds:schemaRef ds:uri="http://purl.org/dc/elements/1.1/"/>
    <ds:schemaRef ds:uri="http://schemas.microsoft.com/office/2006/metadata/properties"/>
    <ds:schemaRef ds:uri="987e0e24-cf22-4a0f-a2a5-0f93ae81d703"/>
    <ds:schemaRef ds:uri="http://www.w3.org/XML/1998/namespace"/>
  </ds:schemaRefs>
</ds:datastoreItem>
</file>

<file path=customXml/itemProps3.xml><?xml version="1.0" encoding="utf-8"?>
<ds:datastoreItem xmlns:ds="http://schemas.openxmlformats.org/officeDocument/2006/customXml" ds:itemID="{2A9237AD-8A89-4947-95EB-6452EAF9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23d74-6f90-46e6-95eb-bc8a67160051"/>
    <ds:schemaRef ds:uri="987e0e24-cf22-4a0f-a2a5-0f93ae81d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Jeremy</dc:creator>
  <cp:keywords/>
  <dc:description/>
  <cp:lastModifiedBy>Robinson, Jeremy</cp:lastModifiedBy>
  <cp:revision>6</cp:revision>
  <cp:lastPrinted>2024-12-12T15:22:00Z</cp:lastPrinted>
  <dcterms:created xsi:type="dcterms:W3CDTF">2024-12-11T21:50:00Z</dcterms:created>
  <dcterms:modified xsi:type="dcterms:W3CDTF">2024-12-12T19:02:00Z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0x01010016091DFFB4F7BF40A2DFE68D0DDA65A0</vt:lpwstr>
  </property>
</Properties>
</file>